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D56B" w14:textId="66737A50" w:rsidR="00CD2F39" w:rsidRPr="00E93FB3" w:rsidRDefault="00695CDD" w:rsidP="33B7543F">
      <w:pPr>
        <w:shd w:val="clear" w:color="auto" w:fill="FFFFFF" w:themeFill="background1"/>
        <w:spacing w:after="0" w:line="240" w:lineRule="auto"/>
        <w:jc w:val="center"/>
        <w:outlineLvl w:val="1"/>
        <w:rPr>
          <w:rFonts w:ascii="Times New Roman" w:eastAsia="Times New Roman" w:hAnsi="Times New Roman" w:cs="Times New Roman"/>
          <w:b/>
          <w:bCs/>
          <w:color w:val="FF0000"/>
          <w:sz w:val="28"/>
          <w:szCs w:val="28"/>
        </w:rPr>
      </w:pPr>
      <w:r w:rsidRPr="00E93FB3">
        <w:rPr>
          <w:rFonts w:ascii="Times New Roman" w:eastAsia="Times New Roman" w:hAnsi="Times New Roman" w:cs="Times New Roman"/>
          <w:b/>
          <w:color w:val="FF0000"/>
          <w:sz w:val="28"/>
          <w:szCs w:val="28"/>
        </w:rPr>
        <w:t xml:space="preserve">Coca-Cola HBC </w:t>
      </w:r>
      <w:r w:rsidR="009F3DA2" w:rsidRPr="00E93FB3">
        <w:rPr>
          <w:rFonts w:ascii="Times New Roman" w:eastAsia="Times New Roman" w:hAnsi="Times New Roman" w:cs="Times New Roman"/>
          <w:b/>
          <w:color w:val="FF0000"/>
          <w:sz w:val="28"/>
          <w:szCs w:val="28"/>
        </w:rPr>
        <w:t xml:space="preserve">Austria </w:t>
      </w:r>
      <w:r w:rsidR="00CD2F39" w:rsidRPr="00E93FB3">
        <w:rPr>
          <w:rFonts w:ascii="Times New Roman" w:eastAsia="Times New Roman" w:hAnsi="Times New Roman" w:cs="Times New Roman"/>
          <w:b/>
          <w:bCs/>
          <w:color w:val="FF0000"/>
          <w:sz w:val="28"/>
          <w:szCs w:val="28"/>
        </w:rPr>
        <w:t xml:space="preserve">Recruitment </w:t>
      </w:r>
      <w:r w:rsidR="00C41784" w:rsidRPr="00E93FB3">
        <w:rPr>
          <w:rFonts w:ascii="Times New Roman" w:eastAsia="Times New Roman" w:hAnsi="Times New Roman" w:cs="Times New Roman"/>
          <w:b/>
          <w:bCs/>
          <w:color w:val="FF0000"/>
          <w:sz w:val="28"/>
          <w:szCs w:val="28"/>
        </w:rPr>
        <w:t>Privacy</w:t>
      </w:r>
      <w:r w:rsidR="00CD2F39" w:rsidRPr="00E93FB3">
        <w:rPr>
          <w:rFonts w:ascii="Times New Roman" w:eastAsia="Times New Roman" w:hAnsi="Times New Roman" w:cs="Times New Roman"/>
          <w:b/>
          <w:bCs/>
          <w:color w:val="FF0000"/>
          <w:sz w:val="28"/>
          <w:szCs w:val="28"/>
        </w:rPr>
        <w:t xml:space="preserve"> Notice</w:t>
      </w:r>
    </w:p>
    <w:p w14:paraId="37FA52F7" w14:textId="77777777" w:rsidR="00012E66" w:rsidRPr="008A6A05" w:rsidRDefault="00012E66" w:rsidP="00CD2F39">
      <w:pPr>
        <w:shd w:val="clear" w:color="auto" w:fill="FFFFFF"/>
        <w:spacing w:after="0" w:line="240" w:lineRule="auto"/>
        <w:rPr>
          <w:rFonts w:ascii="Times New Roman" w:eastAsia="Times New Roman" w:hAnsi="Times New Roman" w:cs="Times New Roman"/>
          <w:b/>
          <w:bCs/>
          <w:color w:val="323A45"/>
          <w:sz w:val="24"/>
          <w:szCs w:val="24"/>
        </w:rPr>
      </w:pPr>
    </w:p>
    <w:p w14:paraId="196BB2D9" w14:textId="21D8D4E1" w:rsidR="00523220" w:rsidRPr="00EA03E4" w:rsidRDefault="008225F7" w:rsidP="0094431A">
      <w:pPr>
        <w:pStyle w:val="CommentText"/>
        <w:jc w:val="both"/>
        <w:rPr>
          <w:lang w:val="en-GB"/>
        </w:rPr>
      </w:pPr>
      <w:r>
        <w:rPr>
          <w:rFonts w:ascii="Times New Roman" w:eastAsia="Times New Roman" w:hAnsi="Times New Roman" w:cs="Times New Roman"/>
          <w:color w:val="323A45"/>
          <w:sz w:val="24"/>
          <w:szCs w:val="24"/>
        </w:rPr>
        <w:t>By expressing interest to join</w:t>
      </w:r>
      <w:r w:rsidR="002C6C2F" w:rsidRPr="001B42C8">
        <w:rPr>
          <w:rFonts w:ascii="Times New Roman" w:eastAsia="Times New Roman" w:hAnsi="Times New Roman" w:cs="Times New Roman"/>
          <w:color w:val="323A45"/>
          <w:sz w:val="24"/>
          <w:szCs w:val="24"/>
        </w:rPr>
        <w:t xml:space="preserve"> the Coca-Cola</w:t>
      </w:r>
      <w:r w:rsidR="00083A05" w:rsidRPr="001B42C8">
        <w:rPr>
          <w:rFonts w:ascii="Times New Roman" w:eastAsia="Times New Roman" w:hAnsi="Times New Roman" w:cs="Times New Roman"/>
          <w:color w:val="323A45"/>
          <w:sz w:val="24"/>
          <w:szCs w:val="24"/>
        </w:rPr>
        <w:t xml:space="preserve"> HBC</w:t>
      </w:r>
      <w:r w:rsidR="009F3DA2">
        <w:rPr>
          <w:rFonts w:ascii="Times New Roman" w:eastAsia="Times New Roman" w:hAnsi="Times New Roman" w:cs="Times New Roman"/>
          <w:color w:val="323A45"/>
          <w:sz w:val="24"/>
          <w:szCs w:val="24"/>
        </w:rPr>
        <w:t xml:space="preserve"> Austrian</w:t>
      </w:r>
      <w:r w:rsidR="00083A05" w:rsidRPr="001B42C8">
        <w:rPr>
          <w:rFonts w:ascii="Times New Roman" w:eastAsia="Times New Roman" w:hAnsi="Times New Roman" w:cs="Times New Roman"/>
          <w:color w:val="323A45"/>
          <w:sz w:val="24"/>
          <w:szCs w:val="24"/>
        </w:rPr>
        <w:t xml:space="preserve"> </w:t>
      </w:r>
      <w:r w:rsidR="002C6C2F" w:rsidRPr="00AD6E4E">
        <w:rPr>
          <w:rFonts w:ascii="Times New Roman" w:eastAsia="Times New Roman" w:hAnsi="Times New Roman" w:cs="Times New Roman"/>
          <w:color w:val="323A45"/>
          <w:sz w:val="24"/>
          <w:szCs w:val="24"/>
        </w:rPr>
        <w:t xml:space="preserve">team, you will be providing us with certain personal data about yourself. </w:t>
      </w:r>
      <w:r w:rsidR="0002151B" w:rsidRPr="00AA74FB">
        <w:rPr>
          <w:rFonts w:ascii="Times New Roman" w:eastAsia="Times New Roman" w:hAnsi="Times New Roman" w:cs="Times New Roman"/>
          <w:color w:val="323A45"/>
          <w:sz w:val="24"/>
          <w:szCs w:val="24"/>
        </w:rPr>
        <w:t>Coca-Cola HBC AG and its subsidiaries and affiliates</w:t>
      </w:r>
      <w:r w:rsidR="0002151B" w:rsidRPr="00094176">
        <w:rPr>
          <w:rFonts w:ascii="Times New Roman" w:eastAsia="Times New Roman" w:hAnsi="Times New Roman" w:cs="Times New Roman"/>
          <w:color w:val="323A45"/>
          <w:sz w:val="24"/>
          <w:szCs w:val="24"/>
        </w:rPr>
        <w:t xml:space="preserve"> (</w:t>
      </w:r>
      <w:r w:rsidR="78424461" w:rsidRPr="00EB0CF8">
        <w:rPr>
          <w:rFonts w:ascii="Times New Roman" w:eastAsia="Times New Roman" w:hAnsi="Times New Roman" w:cs="Times New Roman"/>
          <w:color w:val="323A45"/>
          <w:sz w:val="24"/>
          <w:szCs w:val="24"/>
        </w:rPr>
        <w:t>within this policy and within the opt-in notice</w:t>
      </w:r>
      <w:r w:rsidR="78424461" w:rsidRPr="001B42C8">
        <w:rPr>
          <w:rFonts w:ascii="Times New Roman" w:eastAsia="Times New Roman" w:hAnsi="Times New Roman" w:cs="Times New Roman"/>
          <w:color w:val="323A45"/>
          <w:sz w:val="24"/>
          <w:szCs w:val="24"/>
        </w:rPr>
        <w:t xml:space="preserve"> </w:t>
      </w:r>
      <w:r w:rsidR="0002151B" w:rsidRPr="00AD6E4E">
        <w:rPr>
          <w:rFonts w:ascii="Times New Roman" w:eastAsia="Times New Roman" w:hAnsi="Times New Roman" w:cs="Times New Roman"/>
          <w:color w:val="323A45"/>
          <w:sz w:val="24"/>
          <w:szCs w:val="24"/>
        </w:rPr>
        <w:t>“</w:t>
      </w:r>
      <w:r w:rsidR="00454B78" w:rsidRPr="00AA74FB">
        <w:rPr>
          <w:rFonts w:ascii="Times New Roman" w:eastAsia="Times New Roman" w:hAnsi="Times New Roman" w:cs="Times New Roman"/>
          <w:color w:val="323A45"/>
          <w:sz w:val="24"/>
          <w:szCs w:val="24"/>
        </w:rPr>
        <w:t>CCHBC</w:t>
      </w:r>
      <w:r w:rsidR="0002151B" w:rsidRPr="00094176">
        <w:rPr>
          <w:rFonts w:ascii="Times New Roman" w:eastAsia="Times New Roman" w:hAnsi="Times New Roman" w:cs="Times New Roman"/>
          <w:color w:val="323A45"/>
          <w:sz w:val="24"/>
          <w:szCs w:val="24"/>
        </w:rPr>
        <w:t>”,</w:t>
      </w:r>
      <w:r w:rsidR="00454B78" w:rsidRPr="00094176">
        <w:rPr>
          <w:rFonts w:ascii="Times New Roman" w:eastAsia="Times New Roman" w:hAnsi="Times New Roman" w:cs="Times New Roman"/>
          <w:color w:val="323A45"/>
          <w:sz w:val="24"/>
          <w:szCs w:val="24"/>
        </w:rPr>
        <w:t xml:space="preserve"> </w:t>
      </w:r>
      <w:r w:rsidR="41561399" w:rsidRPr="001B42C8">
        <w:rPr>
          <w:rFonts w:ascii="Times New Roman" w:eastAsia="Times New Roman" w:hAnsi="Times New Roman" w:cs="Times New Roman"/>
          <w:color w:val="323A45"/>
          <w:sz w:val="24"/>
          <w:szCs w:val="24"/>
        </w:rPr>
        <w:t>“CCHBC Group</w:t>
      </w:r>
      <w:r w:rsidR="0002151B" w:rsidRPr="001B42C8">
        <w:rPr>
          <w:rFonts w:ascii="Times New Roman" w:eastAsia="Times New Roman" w:hAnsi="Times New Roman" w:cs="Times New Roman"/>
          <w:color w:val="323A45"/>
          <w:sz w:val="24"/>
          <w:szCs w:val="24"/>
        </w:rPr>
        <w:t>”,</w:t>
      </w:r>
      <w:r w:rsidR="00454B78" w:rsidRPr="001B42C8">
        <w:rPr>
          <w:rFonts w:ascii="Times New Roman" w:eastAsia="Times New Roman" w:hAnsi="Times New Roman" w:cs="Times New Roman"/>
          <w:color w:val="323A45"/>
          <w:sz w:val="24"/>
          <w:szCs w:val="24"/>
        </w:rPr>
        <w:t xml:space="preserve"> 'our', 'us', 'we'</w:t>
      </w:r>
      <w:r w:rsidR="0002151B" w:rsidRPr="001B42C8">
        <w:rPr>
          <w:rFonts w:ascii="Times New Roman" w:eastAsia="Times New Roman" w:hAnsi="Times New Roman" w:cs="Times New Roman"/>
          <w:color w:val="323A45"/>
          <w:sz w:val="24"/>
          <w:szCs w:val="24"/>
        </w:rPr>
        <w:t xml:space="preserve">) are committed to respect your privacy and to manage your personal data fairly and safely. </w:t>
      </w:r>
      <w:r w:rsidR="00523220" w:rsidRPr="0094431A">
        <w:rPr>
          <w:rFonts w:ascii="Times New Roman" w:eastAsia="Times New Roman" w:hAnsi="Times New Roman" w:cs="Times New Roman"/>
          <w:color w:val="323A45"/>
          <w:sz w:val="24"/>
          <w:szCs w:val="24"/>
        </w:rPr>
        <w:t>With this Privacy Notice, we want to inform you why and how we are processing your personal data in the context of the recruitment process and within the respective digital recruitment platforms. It applies to individuals who apply to work for or register in CCHBC Talent Network, attend a recruitment event, undertake an evaluation with CCHBC or participate in other recruitment processes.</w:t>
      </w:r>
    </w:p>
    <w:p w14:paraId="2D3BB31C" w14:textId="116BB246" w:rsidR="00BD4234" w:rsidRDefault="0085414B" w:rsidP="0F17E587">
      <w:pPr>
        <w:spacing w:before="100" w:beforeAutospacing="1" w:after="100" w:afterAutospacing="1" w:line="240" w:lineRule="auto"/>
        <w:jc w:val="both"/>
        <w:rPr>
          <w:rFonts w:ascii="Times New Roman" w:eastAsia="Times New Roman" w:hAnsi="Times New Roman" w:cs="Times New Roman"/>
          <w:color w:val="323A45"/>
          <w:sz w:val="24"/>
          <w:szCs w:val="24"/>
        </w:rPr>
      </w:pPr>
      <w:r w:rsidRPr="0F17E587">
        <w:rPr>
          <w:rFonts w:ascii="Times New Roman" w:eastAsia="Times New Roman" w:hAnsi="Times New Roman" w:cs="Times New Roman"/>
          <w:color w:val="323A45"/>
          <w:sz w:val="24"/>
          <w:szCs w:val="24"/>
        </w:rPr>
        <w:t>Unless otherwise indicated, Coca-Cola HBC A</w:t>
      </w:r>
      <w:r w:rsidR="009F3DA2">
        <w:rPr>
          <w:rFonts w:ascii="Times New Roman" w:eastAsia="Times New Roman" w:hAnsi="Times New Roman" w:cs="Times New Roman"/>
          <w:color w:val="323A45"/>
          <w:sz w:val="24"/>
          <w:szCs w:val="24"/>
        </w:rPr>
        <w:t>ustria</w:t>
      </w:r>
      <w:r w:rsidRPr="0F17E587">
        <w:rPr>
          <w:rFonts w:ascii="Times New Roman" w:eastAsia="Times New Roman" w:hAnsi="Times New Roman" w:cs="Times New Roman"/>
          <w:color w:val="323A45"/>
          <w:sz w:val="24"/>
          <w:szCs w:val="24"/>
        </w:rPr>
        <w:t xml:space="preserve"> is the entity responsible or “data controller” for the processing of </w:t>
      </w:r>
      <w:r w:rsidR="24913358" w:rsidRPr="0F17E587">
        <w:rPr>
          <w:rFonts w:ascii="Times New Roman" w:eastAsia="Times New Roman" w:hAnsi="Times New Roman" w:cs="Times New Roman"/>
          <w:color w:val="323A45"/>
          <w:sz w:val="24"/>
          <w:szCs w:val="24"/>
        </w:rPr>
        <w:t xml:space="preserve">your </w:t>
      </w:r>
      <w:r w:rsidRPr="0F17E587">
        <w:rPr>
          <w:rFonts w:ascii="Times New Roman" w:eastAsia="Times New Roman" w:hAnsi="Times New Roman" w:cs="Times New Roman"/>
          <w:color w:val="323A45"/>
          <w:sz w:val="24"/>
          <w:szCs w:val="24"/>
        </w:rPr>
        <w:t xml:space="preserve">personal data. If you are applying for a job with one of the other </w:t>
      </w:r>
      <w:r w:rsidR="00EF0842" w:rsidRPr="0F17E587">
        <w:rPr>
          <w:rFonts w:ascii="Times New Roman" w:eastAsia="Times New Roman" w:hAnsi="Times New Roman" w:cs="Times New Roman"/>
          <w:color w:val="323A45"/>
          <w:sz w:val="24"/>
          <w:szCs w:val="24"/>
        </w:rPr>
        <w:t>CCHBC</w:t>
      </w:r>
      <w:r w:rsidRPr="0F17E587">
        <w:rPr>
          <w:rFonts w:ascii="Times New Roman" w:eastAsia="Times New Roman" w:hAnsi="Times New Roman" w:cs="Times New Roman"/>
          <w:color w:val="323A45"/>
          <w:sz w:val="24"/>
          <w:szCs w:val="24"/>
        </w:rPr>
        <w:t xml:space="preserve"> </w:t>
      </w:r>
      <w:r w:rsidR="458A6775" w:rsidRPr="0F17E587">
        <w:rPr>
          <w:rFonts w:ascii="Times New Roman" w:eastAsia="Times New Roman" w:hAnsi="Times New Roman" w:cs="Times New Roman"/>
          <w:color w:val="323A45"/>
          <w:sz w:val="24"/>
          <w:szCs w:val="24"/>
        </w:rPr>
        <w:t>G</w:t>
      </w:r>
      <w:r w:rsidR="0917C4CC" w:rsidRPr="0F17E587">
        <w:rPr>
          <w:rFonts w:ascii="Times New Roman" w:eastAsia="Times New Roman" w:hAnsi="Times New Roman" w:cs="Times New Roman"/>
          <w:color w:val="323A45"/>
          <w:sz w:val="24"/>
          <w:szCs w:val="24"/>
        </w:rPr>
        <w:t>roup</w:t>
      </w:r>
      <w:r w:rsidRPr="0F17E587">
        <w:rPr>
          <w:rFonts w:ascii="Times New Roman" w:eastAsia="Times New Roman" w:hAnsi="Times New Roman" w:cs="Times New Roman"/>
          <w:color w:val="323A45"/>
          <w:sz w:val="24"/>
          <w:szCs w:val="24"/>
        </w:rPr>
        <w:t xml:space="preserve"> companies, then that </w:t>
      </w:r>
      <w:r w:rsidR="00EF0842" w:rsidRPr="0F17E587">
        <w:rPr>
          <w:rFonts w:ascii="Times New Roman" w:eastAsia="Times New Roman" w:hAnsi="Times New Roman" w:cs="Times New Roman"/>
          <w:color w:val="323A45"/>
          <w:sz w:val="24"/>
          <w:szCs w:val="24"/>
        </w:rPr>
        <w:t>CCHBC</w:t>
      </w:r>
      <w:r w:rsidRPr="0F17E587">
        <w:rPr>
          <w:rFonts w:ascii="Times New Roman" w:eastAsia="Times New Roman" w:hAnsi="Times New Roman" w:cs="Times New Roman"/>
          <w:color w:val="323A45"/>
          <w:sz w:val="24"/>
          <w:szCs w:val="24"/>
        </w:rPr>
        <w:t xml:space="preserve"> </w:t>
      </w:r>
      <w:r w:rsidR="1E6F5259" w:rsidRPr="0F17E587">
        <w:rPr>
          <w:rFonts w:ascii="Times New Roman" w:eastAsia="Times New Roman" w:hAnsi="Times New Roman" w:cs="Times New Roman"/>
          <w:color w:val="323A45"/>
          <w:sz w:val="24"/>
          <w:szCs w:val="24"/>
        </w:rPr>
        <w:t>c</w:t>
      </w:r>
      <w:r w:rsidRPr="0F17E587">
        <w:rPr>
          <w:rFonts w:ascii="Times New Roman" w:eastAsia="Times New Roman" w:hAnsi="Times New Roman" w:cs="Times New Roman"/>
          <w:color w:val="323A45"/>
          <w:sz w:val="24"/>
          <w:szCs w:val="24"/>
        </w:rPr>
        <w:t>ompany is also a data controller.</w:t>
      </w:r>
      <w:r w:rsidR="00BB7BAD" w:rsidRPr="0F17E587">
        <w:rPr>
          <w:rFonts w:ascii="Times New Roman" w:eastAsia="Times New Roman" w:hAnsi="Times New Roman" w:cs="Times New Roman"/>
          <w:color w:val="323A45"/>
          <w:sz w:val="24"/>
          <w:szCs w:val="24"/>
        </w:rPr>
        <w:t xml:space="preserve"> </w:t>
      </w:r>
    </w:p>
    <w:p w14:paraId="02536C58" w14:textId="02EBDAF6" w:rsidR="00C5782B" w:rsidRPr="008A6A05" w:rsidRDefault="00C5782B" w:rsidP="0056786A">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Personal data we collect</w:t>
      </w:r>
    </w:p>
    <w:p w14:paraId="04D21E14" w14:textId="1192B061" w:rsidR="00EB4AB8" w:rsidRPr="008A6A05" w:rsidRDefault="00EB4AB8" w:rsidP="0F17E587">
      <w:pPr>
        <w:spacing w:before="100" w:beforeAutospacing="1" w:after="100" w:afterAutospacing="1" w:line="240" w:lineRule="auto"/>
        <w:jc w:val="both"/>
        <w:rPr>
          <w:rFonts w:ascii="Times New Roman" w:eastAsia="Times New Roman" w:hAnsi="Times New Roman" w:cs="Times New Roman"/>
          <w:color w:val="323A45"/>
          <w:sz w:val="24"/>
          <w:szCs w:val="24"/>
        </w:rPr>
      </w:pPr>
      <w:r w:rsidRPr="0F17E587">
        <w:rPr>
          <w:rFonts w:ascii="Times New Roman" w:eastAsia="Times New Roman" w:hAnsi="Times New Roman" w:cs="Times New Roman"/>
          <w:color w:val="323A45"/>
          <w:sz w:val="24"/>
          <w:szCs w:val="24"/>
        </w:rPr>
        <w:t xml:space="preserve">We may collect personal data directly from you, from third parties or public sources, as well as automatically, such as through your use of </w:t>
      </w:r>
      <w:r w:rsidR="0056786A" w:rsidRPr="0F17E587">
        <w:rPr>
          <w:rFonts w:ascii="Times New Roman" w:eastAsia="Times New Roman" w:hAnsi="Times New Roman" w:cs="Times New Roman"/>
          <w:color w:val="323A45"/>
          <w:sz w:val="24"/>
          <w:szCs w:val="24"/>
        </w:rPr>
        <w:t>our recruitment platforms</w:t>
      </w:r>
      <w:r w:rsidRPr="0F17E587">
        <w:rPr>
          <w:rFonts w:ascii="Times New Roman" w:eastAsia="Times New Roman" w:hAnsi="Times New Roman" w:cs="Times New Roman"/>
          <w:color w:val="323A45"/>
          <w:sz w:val="24"/>
          <w:szCs w:val="24"/>
        </w:rPr>
        <w:t xml:space="preserve">. In this Privacy Notice, “personal data” means any information relating to an identified or </w:t>
      </w:r>
      <w:r w:rsidR="001B42C8" w:rsidRPr="0F17E587">
        <w:rPr>
          <w:rFonts w:ascii="Times New Roman" w:eastAsia="Times New Roman" w:hAnsi="Times New Roman" w:cs="Times New Roman"/>
          <w:color w:val="323A45"/>
          <w:sz w:val="24"/>
          <w:szCs w:val="24"/>
        </w:rPr>
        <w:t>identifiable</w:t>
      </w:r>
      <w:r w:rsidR="00710547" w:rsidRPr="0F17E587">
        <w:rPr>
          <w:rFonts w:ascii="Times New Roman" w:eastAsia="Times New Roman" w:hAnsi="Times New Roman" w:cs="Times New Roman"/>
          <w:color w:val="323A45"/>
          <w:sz w:val="24"/>
          <w:szCs w:val="24"/>
        </w:rPr>
        <w:t xml:space="preserve"> </w:t>
      </w:r>
      <w:r w:rsidRPr="0F17E587">
        <w:rPr>
          <w:rFonts w:ascii="Times New Roman" w:eastAsia="Times New Roman" w:hAnsi="Times New Roman" w:cs="Times New Roman"/>
          <w:color w:val="323A45"/>
          <w:sz w:val="24"/>
          <w:szCs w:val="24"/>
        </w:rPr>
        <w:t>individual. Examples of personal data included: name, email address, IP address, and phone number.</w:t>
      </w:r>
    </w:p>
    <w:p w14:paraId="23423D7A" w14:textId="0FB408CE" w:rsidR="005E7385" w:rsidRPr="00CD2F39" w:rsidRDefault="005E7385" w:rsidP="0099352B">
      <w:pPr>
        <w:spacing w:before="100" w:beforeAutospacing="1" w:after="100" w:afterAutospacing="1" w:line="240" w:lineRule="auto"/>
        <w:jc w:val="both"/>
        <w:rPr>
          <w:rFonts w:ascii="Times New Roman" w:eastAsia="Times New Roman" w:hAnsi="Times New Roman" w:cs="Times New Roman"/>
          <w:color w:val="323A45"/>
          <w:sz w:val="24"/>
          <w:szCs w:val="24"/>
        </w:rPr>
      </w:pPr>
      <w:bookmarkStart w:id="0" w:name="_Hlk106612628"/>
      <w:r w:rsidRPr="00CD2F39">
        <w:rPr>
          <w:rFonts w:ascii="Times New Roman" w:eastAsia="Times New Roman" w:hAnsi="Times New Roman" w:cs="Times New Roman"/>
          <w:color w:val="323A45"/>
          <w:sz w:val="24"/>
          <w:szCs w:val="24"/>
        </w:rPr>
        <w:t>We process your personal data in order to assess your application prior to entering into an employment contract with us and pursuant to laws to which CCHBC is subject (</w:t>
      </w:r>
      <w:r w:rsidR="00D67B26" w:rsidRPr="008A6A05">
        <w:rPr>
          <w:rFonts w:ascii="Times New Roman" w:eastAsia="Times New Roman" w:hAnsi="Times New Roman" w:cs="Times New Roman"/>
          <w:color w:val="323A45"/>
          <w:sz w:val="24"/>
          <w:szCs w:val="24"/>
        </w:rPr>
        <w:t>e.g.,</w:t>
      </w:r>
      <w:r w:rsidRPr="00CD2F39">
        <w:rPr>
          <w:rFonts w:ascii="Times New Roman" w:eastAsia="Times New Roman" w:hAnsi="Times New Roman" w:cs="Times New Roman"/>
          <w:color w:val="323A45"/>
          <w:sz w:val="24"/>
          <w:szCs w:val="24"/>
        </w:rPr>
        <w:t xml:space="preserve"> in relation to equal opportunities). If you are unable to provide us with the information requested, we are unable to assess your appropriateness for the job applied for or to communicate with you.</w:t>
      </w:r>
    </w:p>
    <w:bookmarkEnd w:id="0"/>
    <w:p w14:paraId="7333BF63" w14:textId="0FFA7DE2" w:rsidR="005E7385" w:rsidRPr="008A6A05" w:rsidRDefault="005E7385" w:rsidP="0099352B">
      <w:pPr>
        <w:spacing w:before="100" w:beforeAutospacing="1" w:after="100" w:afterAutospacing="1" w:line="240" w:lineRule="auto"/>
        <w:jc w:val="both"/>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 xml:space="preserve">If we require further personal data from </w:t>
      </w:r>
      <w:r w:rsidR="00C752E8" w:rsidRPr="00CD2F39">
        <w:rPr>
          <w:rFonts w:ascii="Times New Roman" w:eastAsia="Times New Roman" w:hAnsi="Times New Roman" w:cs="Times New Roman"/>
          <w:color w:val="323A45"/>
          <w:sz w:val="24"/>
          <w:szCs w:val="24"/>
        </w:rPr>
        <w:t>you,</w:t>
      </w:r>
      <w:r w:rsidRPr="00CD2F39">
        <w:rPr>
          <w:rFonts w:ascii="Times New Roman" w:eastAsia="Times New Roman" w:hAnsi="Times New Roman" w:cs="Times New Roman"/>
          <w:color w:val="323A45"/>
          <w:sz w:val="24"/>
          <w:szCs w:val="24"/>
        </w:rPr>
        <w:t xml:space="preserve"> we will let you know whether this is in order to fulfil your contract or as a consequence of a statutory obligation and we will let you know what the consequences would be if you failed to provide this to us and any risks associated with the use of the Personal Data by us</w:t>
      </w:r>
      <w:r w:rsidR="00D67B26" w:rsidRPr="008A6A05">
        <w:rPr>
          <w:rFonts w:ascii="Times New Roman" w:eastAsia="Times New Roman" w:hAnsi="Times New Roman" w:cs="Times New Roman"/>
          <w:color w:val="323A45"/>
          <w:sz w:val="24"/>
          <w:szCs w:val="24"/>
        </w:rPr>
        <w:t>.</w:t>
      </w:r>
    </w:p>
    <w:p w14:paraId="2C345DB6" w14:textId="3B719DEE" w:rsidR="00F853D2" w:rsidRPr="008A6A05" w:rsidRDefault="00F853D2" w:rsidP="00F853D2">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Personal data we collect directly from you</w:t>
      </w:r>
      <w:r w:rsidR="007B0436">
        <w:rPr>
          <w:rFonts w:ascii="Times New Roman" w:eastAsia="Times New Roman" w:hAnsi="Times New Roman" w:cs="Times New Roman"/>
          <w:b/>
          <w:bCs/>
          <w:color w:val="FF0000"/>
          <w:sz w:val="24"/>
          <w:szCs w:val="24"/>
        </w:rPr>
        <w:t xml:space="preserve"> or you provide to a recruitment agency on our behalf</w:t>
      </w:r>
    </w:p>
    <w:p w14:paraId="7C5DA80E" w14:textId="2359C97A" w:rsidR="00D93E03" w:rsidRPr="008A6A05" w:rsidRDefault="00B620D2" w:rsidP="33B7543F">
      <w:pPr>
        <w:numPr>
          <w:ilvl w:val="0"/>
          <w:numId w:val="1"/>
        </w:numPr>
        <w:shd w:val="clear" w:color="auto" w:fill="FFFFFF" w:themeFill="background1"/>
        <w:spacing w:after="0" w:line="240" w:lineRule="auto"/>
        <w:jc w:val="both"/>
        <w:rPr>
          <w:rFonts w:ascii="Times New Roman" w:eastAsia="Times New Roman" w:hAnsi="Times New Roman" w:cs="Times New Roman"/>
          <w:color w:val="323A45"/>
          <w:sz w:val="24"/>
          <w:szCs w:val="24"/>
        </w:rPr>
      </w:pPr>
      <w:r w:rsidRPr="008A6A05">
        <w:rPr>
          <w:rFonts w:ascii="Times New Roman" w:eastAsia="Times New Roman" w:hAnsi="Times New Roman" w:cs="Times New Roman"/>
          <w:b/>
          <w:bCs/>
          <w:sz w:val="24"/>
          <w:szCs w:val="24"/>
        </w:rPr>
        <w:t>Identification information</w:t>
      </w:r>
      <w:r w:rsidR="00775030">
        <w:rPr>
          <w:rFonts w:ascii="Times New Roman" w:eastAsia="Times New Roman" w:hAnsi="Times New Roman" w:cs="Times New Roman"/>
          <w:b/>
          <w:bCs/>
          <w:sz w:val="24"/>
          <w:szCs w:val="24"/>
        </w:rPr>
        <w:t>:</w:t>
      </w:r>
      <w:r w:rsidRPr="008A6A05">
        <w:rPr>
          <w:rFonts w:ascii="Times New Roman" w:eastAsia="Times New Roman" w:hAnsi="Times New Roman" w:cs="Times New Roman"/>
          <w:color w:val="323A45"/>
          <w:sz w:val="24"/>
          <w:szCs w:val="24"/>
        </w:rPr>
        <w:t xml:space="preserve"> </w:t>
      </w:r>
      <w:r w:rsidR="005E6C69">
        <w:rPr>
          <w:rFonts w:ascii="Times New Roman" w:eastAsia="Times New Roman" w:hAnsi="Times New Roman" w:cs="Times New Roman"/>
          <w:color w:val="323A45"/>
          <w:sz w:val="24"/>
          <w:szCs w:val="24"/>
        </w:rPr>
        <w:t xml:space="preserve">Title, Fist </w:t>
      </w:r>
      <w:r w:rsidR="00D93E03" w:rsidRPr="00A3469D">
        <w:rPr>
          <w:rFonts w:ascii="Times New Roman" w:eastAsia="Times New Roman" w:hAnsi="Times New Roman" w:cs="Times New Roman"/>
          <w:color w:val="323A45"/>
          <w:sz w:val="24"/>
          <w:szCs w:val="24"/>
        </w:rPr>
        <w:t>Name</w:t>
      </w:r>
      <w:r w:rsidR="00E44809" w:rsidRPr="008A6A05">
        <w:rPr>
          <w:rFonts w:ascii="Times New Roman" w:eastAsia="Times New Roman" w:hAnsi="Times New Roman" w:cs="Times New Roman"/>
          <w:color w:val="323A45"/>
          <w:sz w:val="24"/>
          <w:szCs w:val="24"/>
        </w:rPr>
        <w:t>,</w:t>
      </w:r>
      <w:r w:rsidR="005E6C69">
        <w:rPr>
          <w:rFonts w:ascii="Times New Roman" w:eastAsia="Times New Roman" w:hAnsi="Times New Roman" w:cs="Times New Roman"/>
          <w:color w:val="323A45"/>
          <w:sz w:val="24"/>
          <w:szCs w:val="24"/>
        </w:rPr>
        <w:t xml:space="preserve"> Last Name, </w:t>
      </w:r>
      <w:r w:rsidR="00E44809" w:rsidRPr="008A6A05">
        <w:rPr>
          <w:rFonts w:ascii="Times New Roman" w:eastAsia="Times New Roman" w:hAnsi="Times New Roman" w:cs="Times New Roman"/>
          <w:color w:val="323A45"/>
          <w:sz w:val="24"/>
          <w:szCs w:val="24"/>
        </w:rPr>
        <w:t>data of birth, language, gender,</w:t>
      </w:r>
      <w:r w:rsidR="00D93E03" w:rsidRPr="00A3469D">
        <w:rPr>
          <w:rFonts w:ascii="Times New Roman" w:eastAsia="Times New Roman" w:hAnsi="Times New Roman" w:cs="Times New Roman"/>
          <w:color w:val="323A45"/>
          <w:sz w:val="24"/>
          <w:szCs w:val="24"/>
        </w:rPr>
        <w:t xml:space="preserve"> </w:t>
      </w:r>
      <w:r w:rsidR="00E26B95" w:rsidRPr="00CD2F39">
        <w:rPr>
          <w:rFonts w:ascii="Times New Roman" w:eastAsia="Times New Roman" w:hAnsi="Times New Roman" w:cs="Times New Roman"/>
          <w:color w:val="323A45"/>
          <w:sz w:val="24"/>
          <w:szCs w:val="24"/>
        </w:rPr>
        <w:t>valid driving license</w:t>
      </w:r>
      <w:r w:rsidR="00E26B95" w:rsidRPr="008A6A05">
        <w:rPr>
          <w:rFonts w:ascii="Times New Roman" w:eastAsia="Times New Roman" w:hAnsi="Times New Roman" w:cs="Times New Roman"/>
          <w:color w:val="323A45"/>
          <w:sz w:val="24"/>
          <w:szCs w:val="24"/>
        </w:rPr>
        <w:t xml:space="preserve">, </w:t>
      </w:r>
      <w:r w:rsidR="00E26B95" w:rsidRPr="00CD2F39">
        <w:rPr>
          <w:rFonts w:ascii="Times New Roman" w:eastAsia="Times New Roman" w:hAnsi="Times New Roman" w:cs="Times New Roman"/>
          <w:color w:val="323A45"/>
          <w:sz w:val="24"/>
          <w:szCs w:val="24"/>
        </w:rPr>
        <w:t>national insurance or other identification number, and your visa, passport or permission to work documentation</w:t>
      </w:r>
    </w:p>
    <w:p w14:paraId="13356D22" w14:textId="4099CBD5" w:rsidR="006A0F74" w:rsidRPr="008A6A05" w:rsidRDefault="006A0F74" w:rsidP="00DF1D90">
      <w:pPr>
        <w:numPr>
          <w:ilvl w:val="0"/>
          <w:numId w:val="1"/>
        </w:numPr>
        <w:shd w:val="clear" w:color="auto" w:fill="FFFFFF"/>
        <w:spacing w:after="0" w:line="240" w:lineRule="auto"/>
        <w:jc w:val="both"/>
        <w:rPr>
          <w:rFonts w:ascii="Times New Roman" w:eastAsia="Times New Roman" w:hAnsi="Times New Roman" w:cs="Times New Roman"/>
          <w:color w:val="323A45"/>
          <w:sz w:val="24"/>
          <w:szCs w:val="24"/>
        </w:rPr>
      </w:pPr>
      <w:r w:rsidRPr="008A6A05">
        <w:rPr>
          <w:rFonts w:ascii="Times New Roman" w:eastAsia="Times New Roman" w:hAnsi="Times New Roman" w:cs="Times New Roman"/>
          <w:b/>
          <w:bCs/>
          <w:sz w:val="24"/>
          <w:szCs w:val="24"/>
        </w:rPr>
        <w:t>Contact details</w:t>
      </w:r>
      <w:r w:rsidR="00775030">
        <w:rPr>
          <w:rFonts w:ascii="Times New Roman" w:eastAsia="Times New Roman" w:hAnsi="Times New Roman" w:cs="Times New Roman"/>
          <w:b/>
          <w:bCs/>
          <w:sz w:val="24"/>
          <w:szCs w:val="24"/>
        </w:rPr>
        <w:t>:</w:t>
      </w:r>
      <w:r w:rsidRPr="008A6A05">
        <w:rPr>
          <w:rFonts w:ascii="Times New Roman" w:eastAsia="Times New Roman" w:hAnsi="Times New Roman" w:cs="Times New Roman"/>
          <w:b/>
          <w:bCs/>
          <w:sz w:val="24"/>
          <w:szCs w:val="24"/>
        </w:rPr>
        <w:t xml:space="preserve"> </w:t>
      </w:r>
      <w:r w:rsidRPr="00A3469D">
        <w:rPr>
          <w:rFonts w:ascii="Times New Roman" w:eastAsia="Times New Roman" w:hAnsi="Times New Roman" w:cs="Times New Roman"/>
          <w:color w:val="323A45"/>
          <w:sz w:val="24"/>
          <w:szCs w:val="24"/>
        </w:rPr>
        <w:t>address, telephone, email address</w:t>
      </w:r>
      <w:r w:rsidR="00C2136F" w:rsidRPr="008A6A05">
        <w:rPr>
          <w:rFonts w:ascii="Times New Roman" w:eastAsia="Times New Roman" w:hAnsi="Times New Roman" w:cs="Times New Roman"/>
          <w:color w:val="323A45"/>
          <w:sz w:val="24"/>
          <w:szCs w:val="24"/>
        </w:rPr>
        <w:t xml:space="preserve"> and mail address</w:t>
      </w:r>
    </w:p>
    <w:p w14:paraId="536B9505" w14:textId="28C48CFF" w:rsidR="00336AED" w:rsidRPr="00CD2F39" w:rsidRDefault="0095484C" w:rsidP="00DF1D90">
      <w:pPr>
        <w:numPr>
          <w:ilvl w:val="0"/>
          <w:numId w:val="1"/>
        </w:numPr>
        <w:shd w:val="clear" w:color="auto" w:fill="FFFFFF"/>
        <w:spacing w:after="0" w:line="240" w:lineRule="auto"/>
        <w:jc w:val="both"/>
        <w:rPr>
          <w:rFonts w:ascii="Times New Roman" w:eastAsia="Times New Roman" w:hAnsi="Times New Roman" w:cs="Times New Roman"/>
          <w:color w:val="323A45"/>
          <w:sz w:val="24"/>
          <w:szCs w:val="24"/>
        </w:rPr>
      </w:pPr>
      <w:r w:rsidRPr="008A6A05">
        <w:rPr>
          <w:rFonts w:ascii="Times New Roman" w:eastAsia="Times New Roman" w:hAnsi="Times New Roman" w:cs="Times New Roman"/>
          <w:b/>
          <w:bCs/>
          <w:sz w:val="24"/>
          <w:szCs w:val="24"/>
        </w:rPr>
        <w:t>Job application details</w:t>
      </w:r>
      <w:r w:rsidR="00775030">
        <w:rPr>
          <w:rFonts w:ascii="Times New Roman" w:eastAsia="Times New Roman" w:hAnsi="Times New Roman" w:cs="Times New Roman"/>
          <w:b/>
          <w:bCs/>
          <w:sz w:val="24"/>
          <w:szCs w:val="24"/>
        </w:rPr>
        <w:t>:</w:t>
      </w:r>
      <w:r w:rsidR="00336AED" w:rsidRPr="00CD2F39">
        <w:rPr>
          <w:rFonts w:ascii="Times New Roman" w:eastAsia="Times New Roman" w:hAnsi="Times New Roman" w:cs="Times New Roman"/>
          <w:color w:val="323A45"/>
          <w:sz w:val="24"/>
          <w:szCs w:val="24"/>
        </w:rPr>
        <w:t xml:space="preserve"> CV or résumé, application form details, interview </w:t>
      </w:r>
      <w:r w:rsidR="003D5F6A" w:rsidRPr="00CD2F39">
        <w:rPr>
          <w:rFonts w:ascii="Times New Roman" w:eastAsia="Times New Roman" w:hAnsi="Times New Roman" w:cs="Times New Roman"/>
          <w:color w:val="323A45"/>
          <w:sz w:val="24"/>
          <w:szCs w:val="24"/>
        </w:rPr>
        <w:t>notes, certifications</w:t>
      </w:r>
      <w:r w:rsidR="00336AED" w:rsidRPr="00CD2F39">
        <w:rPr>
          <w:rFonts w:ascii="Times New Roman" w:eastAsia="Times New Roman" w:hAnsi="Times New Roman" w:cs="Times New Roman"/>
          <w:color w:val="323A45"/>
          <w:sz w:val="24"/>
          <w:szCs w:val="24"/>
        </w:rPr>
        <w:t xml:space="preserve">, diplomas, professional </w:t>
      </w:r>
      <w:r w:rsidR="000C4143" w:rsidRPr="008A6A05">
        <w:rPr>
          <w:rFonts w:ascii="Times New Roman" w:eastAsia="Times New Roman" w:hAnsi="Times New Roman" w:cs="Times New Roman"/>
          <w:color w:val="323A45"/>
          <w:sz w:val="24"/>
          <w:szCs w:val="24"/>
        </w:rPr>
        <w:t>qualifications,</w:t>
      </w:r>
      <w:r w:rsidR="00BF68CA" w:rsidRPr="008A6A05">
        <w:rPr>
          <w:rFonts w:ascii="Times New Roman" w:eastAsia="Times New Roman" w:hAnsi="Times New Roman" w:cs="Times New Roman"/>
          <w:color w:val="323A45"/>
          <w:sz w:val="24"/>
          <w:szCs w:val="24"/>
        </w:rPr>
        <w:t xml:space="preserve"> and professional experience</w:t>
      </w:r>
      <w:r w:rsidR="008403F1" w:rsidRPr="008A6A05">
        <w:rPr>
          <w:rFonts w:ascii="Times New Roman" w:eastAsia="Times New Roman" w:hAnsi="Times New Roman" w:cs="Times New Roman"/>
          <w:color w:val="323A45"/>
          <w:sz w:val="24"/>
          <w:szCs w:val="24"/>
        </w:rPr>
        <w:t xml:space="preserve">, language skills, </w:t>
      </w:r>
      <w:r w:rsidR="002D4704" w:rsidRPr="008A6A05">
        <w:rPr>
          <w:rFonts w:ascii="Times New Roman" w:eastAsia="Times New Roman" w:hAnsi="Times New Roman" w:cs="Times New Roman"/>
          <w:color w:val="323A45"/>
          <w:sz w:val="24"/>
          <w:szCs w:val="24"/>
        </w:rPr>
        <w:t xml:space="preserve">desired salary, start date/notice period to be considered, tenure </w:t>
      </w:r>
      <w:r w:rsidR="008403F1" w:rsidRPr="008A6A05">
        <w:rPr>
          <w:rFonts w:ascii="Times New Roman" w:eastAsia="Times New Roman" w:hAnsi="Times New Roman" w:cs="Times New Roman"/>
          <w:color w:val="323A45"/>
          <w:sz w:val="24"/>
          <w:szCs w:val="24"/>
        </w:rPr>
        <w:t>and your picture if you provide it to us knowingly and voluntarily</w:t>
      </w:r>
    </w:p>
    <w:p w14:paraId="16AA726D" w14:textId="4CE58CAA" w:rsidR="00F87042" w:rsidRPr="0094431A" w:rsidRDefault="00F87042" w:rsidP="33B7543F">
      <w:pPr>
        <w:numPr>
          <w:ilvl w:val="0"/>
          <w:numId w:val="1"/>
        </w:numPr>
        <w:shd w:val="clear" w:color="auto" w:fill="FFFFFF" w:themeFill="background1"/>
        <w:spacing w:after="0" w:line="240" w:lineRule="auto"/>
        <w:jc w:val="both"/>
        <w:rPr>
          <w:rFonts w:ascii="Times New Roman" w:eastAsia="Times New Roman" w:hAnsi="Times New Roman" w:cs="Times New Roman"/>
          <w:color w:val="323A45"/>
          <w:sz w:val="24"/>
          <w:szCs w:val="24"/>
        </w:rPr>
      </w:pPr>
      <w:r>
        <w:rPr>
          <w:rFonts w:ascii="Times New Roman" w:eastAsia="Times New Roman" w:hAnsi="Times New Roman" w:cs="Times New Roman"/>
          <w:b/>
          <w:bCs/>
          <w:sz w:val="24"/>
          <w:szCs w:val="24"/>
        </w:rPr>
        <w:t xml:space="preserve">Interview and </w:t>
      </w:r>
      <w:r w:rsidR="009B7210" w:rsidRPr="00EB0CF8">
        <w:rPr>
          <w:rFonts w:ascii="Times New Roman" w:eastAsia="Times New Roman" w:hAnsi="Times New Roman" w:cs="Times New Roman"/>
          <w:b/>
          <w:bCs/>
          <w:sz w:val="24"/>
          <w:szCs w:val="24"/>
        </w:rPr>
        <w:t>Assessment information</w:t>
      </w:r>
      <w:r w:rsidR="00775030" w:rsidRPr="00EB0CF8">
        <w:rPr>
          <w:rFonts w:ascii="Times New Roman" w:eastAsia="Times New Roman" w:hAnsi="Times New Roman" w:cs="Times New Roman"/>
          <w:b/>
          <w:bCs/>
          <w:sz w:val="24"/>
          <w:szCs w:val="24"/>
        </w:rPr>
        <w:t>:</w:t>
      </w:r>
      <w:r w:rsidR="000C4143" w:rsidRPr="00EB0CF8">
        <w:rPr>
          <w:rFonts w:ascii="Times New Roman" w:eastAsia="Times New Roman" w:hAnsi="Times New Roman" w:cs="Times New Roman"/>
          <w:b/>
          <w:bCs/>
          <w:sz w:val="24"/>
          <w:szCs w:val="24"/>
        </w:rPr>
        <w:t xml:space="preserve"> </w:t>
      </w:r>
    </w:p>
    <w:p w14:paraId="744B6D6F" w14:textId="0CC0624E" w:rsidR="00F87042" w:rsidRPr="0094431A" w:rsidRDefault="00F87042" w:rsidP="0094431A">
      <w:pPr>
        <w:pStyle w:val="ListParagraph"/>
        <w:numPr>
          <w:ilvl w:val="1"/>
          <w:numId w:val="24"/>
        </w:numPr>
        <w:rPr>
          <w:rFonts w:ascii="Times New Roman" w:eastAsia="Times New Roman" w:hAnsi="Times New Roman" w:cs="Times New Roman"/>
          <w:color w:val="323A45"/>
        </w:rPr>
      </w:pPr>
      <w:r w:rsidRPr="0094431A">
        <w:rPr>
          <w:rFonts w:ascii="Times New Roman" w:eastAsia="Times New Roman" w:hAnsi="Times New Roman" w:cs="Times New Roman"/>
          <w:color w:val="323A45"/>
        </w:rPr>
        <w:t>Video and audio recordings of online interviews</w:t>
      </w:r>
      <w:r w:rsidR="006A4D76">
        <w:rPr>
          <w:rFonts w:ascii="Times New Roman" w:eastAsia="Times New Roman" w:hAnsi="Times New Roman" w:cs="Times New Roman"/>
          <w:color w:val="323A45"/>
        </w:rPr>
        <w:t>, if requested</w:t>
      </w:r>
    </w:p>
    <w:p w14:paraId="0CB22A4C" w14:textId="77777777" w:rsidR="00F87042" w:rsidRPr="0094431A" w:rsidRDefault="00F87042" w:rsidP="0094431A">
      <w:pPr>
        <w:pStyle w:val="ListParagraph"/>
        <w:numPr>
          <w:ilvl w:val="1"/>
          <w:numId w:val="24"/>
        </w:numPr>
        <w:rPr>
          <w:rFonts w:ascii="Times New Roman" w:eastAsia="Times New Roman" w:hAnsi="Times New Roman" w:cs="Times New Roman"/>
          <w:color w:val="323A45"/>
        </w:rPr>
      </w:pPr>
      <w:r w:rsidRPr="0094431A">
        <w:rPr>
          <w:rFonts w:ascii="Times New Roman" w:eastAsia="Times New Roman" w:hAnsi="Times New Roman" w:cs="Times New Roman"/>
          <w:color w:val="323A45"/>
        </w:rPr>
        <w:lastRenderedPageBreak/>
        <w:t xml:space="preserve">Interview scheduling information </w:t>
      </w:r>
    </w:p>
    <w:p w14:paraId="2A0D5989" w14:textId="77777777" w:rsidR="00F87042" w:rsidRPr="0094431A" w:rsidRDefault="00F87042" w:rsidP="0094431A">
      <w:pPr>
        <w:pStyle w:val="ListParagraph"/>
        <w:numPr>
          <w:ilvl w:val="1"/>
          <w:numId w:val="24"/>
        </w:numPr>
        <w:rPr>
          <w:rFonts w:ascii="Times New Roman" w:eastAsia="Times New Roman" w:hAnsi="Times New Roman" w:cs="Times New Roman"/>
          <w:color w:val="323A45"/>
        </w:rPr>
      </w:pPr>
      <w:r w:rsidRPr="0094431A">
        <w:rPr>
          <w:rFonts w:ascii="Times New Roman" w:eastAsia="Times New Roman" w:hAnsi="Times New Roman" w:cs="Times New Roman"/>
          <w:color w:val="323A45"/>
        </w:rPr>
        <w:t xml:space="preserve">Results of leadership and functional skills tests </w:t>
      </w:r>
    </w:p>
    <w:p w14:paraId="2BAA0BF9" w14:textId="77777777" w:rsidR="00067B33" w:rsidRPr="0094431A" w:rsidRDefault="00F87042" w:rsidP="0094431A">
      <w:pPr>
        <w:pStyle w:val="ListParagraph"/>
        <w:numPr>
          <w:ilvl w:val="1"/>
          <w:numId w:val="24"/>
        </w:numPr>
        <w:rPr>
          <w:rFonts w:ascii="Times New Roman" w:eastAsia="Times New Roman" w:hAnsi="Times New Roman" w:cs="Times New Roman"/>
          <w:color w:val="323A45"/>
        </w:rPr>
      </w:pPr>
      <w:r w:rsidRPr="0094431A">
        <w:rPr>
          <w:rFonts w:ascii="Times New Roman" w:eastAsia="Times New Roman" w:hAnsi="Times New Roman" w:cs="Times New Roman"/>
          <w:color w:val="323A45"/>
        </w:rPr>
        <w:t>Results of leadership skills behavior-based assessments (Role plays and In-trays)</w:t>
      </w:r>
    </w:p>
    <w:p w14:paraId="228D6D08" w14:textId="2F5A6FB2" w:rsidR="00CD62A4" w:rsidRPr="0094431A" w:rsidRDefault="00F87042" w:rsidP="0094431A">
      <w:pPr>
        <w:pStyle w:val="ListParagraph"/>
        <w:numPr>
          <w:ilvl w:val="1"/>
          <w:numId w:val="24"/>
        </w:numPr>
        <w:rPr>
          <w:rFonts w:ascii="Times New Roman" w:eastAsia="Times New Roman" w:hAnsi="Times New Roman" w:cs="Times New Roman"/>
          <w:color w:val="323A45"/>
        </w:rPr>
      </w:pPr>
      <w:r w:rsidRPr="0094431A">
        <w:rPr>
          <w:rFonts w:ascii="Times New Roman" w:eastAsia="Times New Roman" w:hAnsi="Times New Roman" w:cs="Times New Roman"/>
          <w:color w:val="323A45"/>
        </w:rPr>
        <w:t>Results of gamified assessments, data from your interaction with the assessment and analysis of your responses against the success criteria (job fit)</w:t>
      </w:r>
      <w:r w:rsidR="00067B33" w:rsidRPr="0094431A" w:rsidDel="00067B33">
        <w:rPr>
          <w:rFonts w:ascii="Times New Roman" w:eastAsia="Times New Roman" w:hAnsi="Times New Roman" w:cs="Times New Roman"/>
          <w:color w:val="323A45"/>
        </w:rPr>
        <w:t xml:space="preserve"> </w:t>
      </w:r>
    </w:p>
    <w:p w14:paraId="4DCFD27E" w14:textId="28239B51" w:rsidR="00B658B4" w:rsidRPr="008A6A05" w:rsidRDefault="00B658B4" w:rsidP="00B658B4">
      <w:pPr>
        <w:numPr>
          <w:ilvl w:val="0"/>
          <w:numId w:val="1"/>
        </w:numPr>
        <w:shd w:val="clear" w:color="auto" w:fill="FFFFFF"/>
        <w:spacing w:after="0" w:line="240" w:lineRule="auto"/>
        <w:jc w:val="both"/>
        <w:rPr>
          <w:rFonts w:ascii="Times New Roman" w:eastAsia="Times New Roman" w:hAnsi="Times New Roman" w:cs="Times New Roman"/>
          <w:color w:val="323A45"/>
          <w:sz w:val="24"/>
          <w:szCs w:val="24"/>
        </w:rPr>
      </w:pPr>
      <w:r w:rsidRPr="0F17E587">
        <w:rPr>
          <w:rFonts w:ascii="Times New Roman" w:eastAsia="Times New Roman" w:hAnsi="Times New Roman" w:cs="Times New Roman"/>
          <w:b/>
          <w:bCs/>
          <w:sz w:val="24"/>
          <w:szCs w:val="24"/>
        </w:rPr>
        <w:t>Recruitment surveys</w:t>
      </w:r>
      <w:r w:rsidR="00775030" w:rsidRPr="0F17E587">
        <w:rPr>
          <w:rFonts w:ascii="Times New Roman" w:eastAsia="Times New Roman" w:hAnsi="Times New Roman" w:cs="Times New Roman"/>
          <w:b/>
          <w:bCs/>
          <w:sz w:val="24"/>
          <w:szCs w:val="24"/>
        </w:rPr>
        <w:t>:</w:t>
      </w:r>
      <w:r w:rsidRPr="0F17E587">
        <w:rPr>
          <w:rFonts w:ascii="Times New Roman" w:eastAsia="Times New Roman" w:hAnsi="Times New Roman" w:cs="Times New Roman"/>
          <w:sz w:val="24"/>
          <w:szCs w:val="24"/>
        </w:rPr>
        <w:t xml:space="preserve"> </w:t>
      </w:r>
      <w:r w:rsidRPr="0F17E587">
        <w:rPr>
          <w:rFonts w:ascii="Times New Roman" w:eastAsia="Times New Roman" w:hAnsi="Times New Roman" w:cs="Times New Roman"/>
          <w:color w:val="323A45"/>
          <w:sz w:val="24"/>
          <w:szCs w:val="24"/>
        </w:rPr>
        <w:t>We may collect information about our recruitment process, such as how you found out about the job and your visits to recruitment events such as job fairs</w:t>
      </w:r>
      <w:r w:rsidRPr="0F17E587">
        <w:rPr>
          <w:rFonts w:ascii="Times New Roman" w:eastAsia="Times New Roman" w:hAnsi="Times New Roman" w:cs="Times New Roman"/>
          <w:sz w:val="24"/>
          <w:szCs w:val="24"/>
        </w:rPr>
        <w:t>.</w:t>
      </w:r>
    </w:p>
    <w:p w14:paraId="4056212E" w14:textId="56F84C9D" w:rsidR="00777CDC" w:rsidRDefault="00775030" w:rsidP="33B7543F">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color w:val="323A45"/>
          <w:sz w:val="24"/>
          <w:szCs w:val="24"/>
        </w:rPr>
      </w:pPr>
      <w:r w:rsidRPr="0F17E587">
        <w:rPr>
          <w:rFonts w:ascii="Times New Roman" w:eastAsia="Times New Roman" w:hAnsi="Times New Roman" w:cs="Times New Roman"/>
          <w:b/>
          <w:bCs/>
          <w:color w:val="323A45"/>
          <w:sz w:val="24"/>
          <w:szCs w:val="24"/>
        </w:rPr>
        <w:t>Special Categories</w:t>
      </w:r>
      <w:r w:rsidR="00D473A2">
        <w:rPr>
          <w:rFonts w:ascii="Times New Roman" w:eastAsia="Times New Roman" w:hAnsi="Times New Roman" w:cs="Times New Roman"/>
          <w:b/>
          <w:bCs/>
          <w:color w:val="323A45"/>
          <w:sz w:val="24"/>
          <w:szCs w:val="24"/>
        </w:rPr>
        <w:t xml:space="preserve">, </w:t>
      </w:r>
      <w:r w:rsidR="00D473A2" w:rsidRPr="00EA03E4">
        <w:rPr>
          <w:rFonts w:ascii="Times New Roman" w:eastAsia="Times New Roman" w:hAnsi="Times New Roman" w:cs="Times New Roman"/>
          <w:color w:val="323A45"/>
          <w:sz w:val="24"/>
          <w:szCs w:val="24"/>
        </w:rPr>
        <w:t xml:space="preserve">in case applicable </w:t>
      </w:r>
      <w:r w:rsidR="006A4D76" w:rsidRPr="00EA03E4">
        <w:rPr>
          <w:rFonts w:ascii="Times New Roman" w:eastAsia="Times New Roman" w:hAnsi="Times New Roman" w:cs="Times New Roman"/>
          <w:color w:val="323A45"/>
          <w:sz w:val="24"/>
          <w:szCs w:val="24"/>
        </w:rPr>
        <w:t xml:space="preserve">to your </w:t>
      </w:r>
      <w:r w:rsidR="00EB4E2B" w:rsidRPr="00EA03E4">
        <w:rPr>
          <w:rFonts w:ascii="Times New Roman" w:eastAsia="Times New Roman" w:hAnsi="Times New Roman" w:cs="Times New Roman"/>
          <w:color w:val="323A45"/>
          <w:sz w:val="24"/>
          <w:szCs w:val="24"/>
        </w:rPr>
        <w:t>applied job position</w:t>
      </w:r>
      <w:r w:rsidRPr="0F17E587">
        <w:rPr>
          <w:rFonts w:ascii="Times New Roman" w:eastAsia="Times New Roman" w:hAnsi="Times New Roman" w:cs="Times New Roman"/>
          <w:b/>
          <w:bCs/>
          <w:color w:val="323A45"/>
          <w:sz w:val="24"/>
          <w:szCs w:val="24"/>
        </w:rPr>
        <w:t>:</w:t>
      </w:r>
      <w:r w:rsidR="00C64999" w:rsidRPr="0F17E587">
        <w:rPr>
          <w:rFonts w:ascii="Times New Roman" w:eastAsia="Times New Roman" w:hAnsi="Times New Roman" w:cs="Times New Roman"/>
          <w:b/>
          <w:bCs/>
          <w:color w:val="323A45"/>
          <w:sz w:val="24"/>
          <w:szCs w:val="24"/>
        </w:rPr>
        <w:t xml:space="preserve"> </w:t>
      </w:r>
    </w:p>
    <w:p w14:paraId="2FB8097A" w14:textId="568EFB62" w:rsidR="007D6C35" w:rsidRPr="00502EDF" w:rsidRDefault="00F27ABF" w:rsidP="33B7543F">
      <w:pPr>
        <w:pStyle w:val="ListParagraph"/>
        <w:numPr>
          <w:ilvl w:val="1"/>
          <w:numId w:val="1"/>
        </w:numPr>
        <w:shd w:val="clear" w:color="auto" w:fill="FFFFFF" w:themeFill="background1"/>
        <w:spacing w:after="0" w:line="240" w:lineRule="auto"/>
        <w:jc w:val="both"/>
        <w:rPr>
          <w:rFonts w:ascii="Times New Roman" w:eastAsia="Times New Roman" w:hAnsi="Times New Roman" w:cs="Times New Roman"/>
          <w:color w:val="323A45"/>
          <w:sz w:val="24"/>
          <w:szCs w:val="24"/>
        </w:rPr>
      </w:pPr>
      <w:r w:rsidRPr="00502EDF">
        <w:rPr>
          <w:rFonts w:ascii="Times New Roman" w:eastAsia="Times New Roman" w:hAnsi="Times New Roman" w:cs="Times New Roman"/>
          <w:color w:val="323A45"/>
          <w:sz w:val="24"/>
          <w:szCs w:val="24"/>
        </w:rPr>
        <w:t xml:space="preserve">details of your race, </w:t>
      </w:r>
      <w:r w:rsidR="00B52FB0" w:rsidRPr="00502EDF">
        <w:rPr>
          <w:rFonts w:ascii="Times New Roman" w:eastAsia="Times New Roman" w:hAnsi="Times New Roman" w:cs="Times New Roman"/>
          <w:color w:val="323A45"/>
          <w:sz w:val="24"/>
          <w:szCs w:val="24"/>
        </w:rPr>
        <w:t>g</w:t>
      </w:r>
      <w:r w:rsidR="00C64999" w:rsidRPr="00502EDF">
        <w:rPr>
          <w:rFonts w:ascii="Times New Roman" w:eastAsia="Times New Roman" w:hAnsi="Times New Roman" w:cs="Times New Roman"/>
          <w:color w:val="323A45"/>
          <w:sz w:val="24"/>
          <w:szCs w:val="24"/>
        </w:rPr>
        <w:t>e</w:t>
      </w:r>
      <w:r w:rsidR="00B52FB0" w:rsidRPr="00502EDF">
        <w:rPr>
          <w:rFonts w:ascii="Times New Roman" w:eastAsia="Times New Roman" w:hAnsi="Times New Roman" w:cs="Times New Roman"/>
          <w:color w:val="323A45"/>
          <w:sz w:val="24"/>
          <w:szCs w:val="24"/>
        </w:rPr>
        <w:t xml:space="preserve">nder, </w:t>
      </w:r>
      <w:r w:rsidRPr="00502EDF">
        <w:rPr>
          <w:rFonts w:ascii="Times New Roman" w:eastAsia="Times New Roman" w:hAnsi="Times New Roman" w:cs="Times New Roman"/>
          <w:color w:val="323A45"/>
          <w:sz w:val="24"/>
          <w:szCs w:val="24"/>
        </w:rPr>
        <w:t>national or ethnic background, religious or community background, to ensure meaningful equal opportunity monitoring and reporting</w:t>
      </w:r>
    </w:p>
    <w:p w14:paraId="15DBD841" w14:textId="7A27BBE6" w:rsidR="007D6C35" w:rsidRPr="00502EDF" w:rsidRDefault="007D6C35" w:rsidP="007D6C35">
      <w:pPr>
        <w:pStyle w:val="ListParagraph"/>
        <w:numPr>
          <w:ilvl w:val="1"/>
          <w:numId w:val="1"/>
        </w:numPr>
        <w:shd w:val="clear" w:color="auto" w:fill="FFFFFF"/>
        <w:spacing w:after="0" w:line="240" w:lineRule="auto"/>
        <w:jc w:val="both"/>
        <w:rPr>
          <w:rFonts w:ascii="Times New Roman" w:eastAsia="Times New Roman" w:hAnsi="Times New Roman" w:cs="Times New Roman"/>
          <w:color w:val="323A45"/>
          <w:sz w:val="24"/>
          <w:szCs w:val="24"/>
        </w:rPr>
      </w:pPr>
      <w:r w:rsidRPr="00502EDF">
        <w:rPr>
          <w:rFonts w:ascii="Times New Roman" w:eastAsia="Times New Roman" w:hAnsi="Times New Roman" w:cs="Times New Roman"/>
          <w:color w:val="323A45"/>
          <w:sz w:val="24"/>
          <w:szCs w:val="24"/>
        </w:rPr>
        <w:t>disabilities you may have and whether you have been long term unemployed strictly for the purposes of monitoring compliance with anti-discrimination legislation, our policies and our legal duties under anti-discrimination legislation</w:t>
      </w:r>
      <w:r w:rsidRPr="00502EDF">
        <w:rPr>
          <w:rFonts w:ascii="Roboto" w:eastAsia="Times New Roman" w:hAnsi="Roboto" w:cs="Times New Roman"/>
          <w:color w:val="777777"/>
          <w:sz w:val="26"/>
          <w:szCs w:val="26"/>
        </w:rPr>
        <w:t>.</w:t>
      </w:r>
    </w:p>
    <w:p w14:paraId="61604CE8" w14:textId="629CCB19" w:rsidR="007D6C35" w:rsidRPr="00502EDF" w:rsidRDefault="007D6C35" w:rsidP="007D6C35">
      <w:pPr>
        <w:pStyle w:val="ListParagraph"/>
        <w:numPr>
          <w:ilvl w:val="1"/>
          <w:numId w:val="1"/>
        </w:numPr>
        <w:shd w:val="clear" w:color="auto" w:fill="FFFFFF"/>
        <w:spacing w:after="0" w:line="240" w:lineRule="auto"/>
        <w:jc w:val="both"/>
        <w:rPr>
          <w:rFonts w:ascii="Times New Roman" w:eastAsia="Times New Roman" w:hAnsi="Times New Roman" w:cs="Times New Roman"/>
          <w:color w:val="323A45"/>
          <w:sz w:val="24"/>
          <w:szCs w:val="24"/>
        </w:rPr>
      </w:pPr>
      <w:r w:rsidRPr="00502EDF">
        <w:rPr>
          <w:rFonts w:ascii="Times New Roman" w:eastAsia="Times New Roman" w:hAnsi="Times New Roman" w:cs="Times New Roman"/>
          <w:color w:val="323A45"/>
          <w:sz w:val="24"/>
          <w:szCs w:val="24"/>
        </w:rPr>
        <w:t xml:space="preserve">the results of criminal records or financial probity checks or other independent searches (and where we do so you will be asked to consent to such collection and use before we or our agents undertake the search) to assess your suitability for the </w:t>
      </w:r>
      <w:r w:rsidR="00BD4234" w:rsidRPr="00502EDF">
        <w:rPr>
          <w:rFonts w:ascii="Times New Roman" w:eastAsia="Times New Roman" w:hAnsi="Times New Roman" w:cs="Times New Roman"/>
          <w:color w:val="323A45"/>
          <w:sz w:val="24"/>
          <w:szCs w:val="24"/>
        </w:rPr>
        <w:t>position.</w:t>
      </w:r>
    </w:p>
    <w:p w14:paraId="4CF66291" w14:textId="77777777" w:rsidR="00251FC3" w:rsidRPr="008A6A05" w:rsidRDefault="00251FC3" w:rsidP="00CC4CE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02EDF">
        <w:rPr>
          <w:rFonts w:ascii="Times New Roman" w:eastAsia="Times New Roman" w:hAnsi="Times New Roman" w:cs="Times New Roman"/>
          <w:b/>
          <w:bCs/>
          <w:color w:val="FF0000"/>
          <w:sz w:val="24"/>
          <w:szCs w:val="24"/>
        </w:rPr>
        <w:t>Personal data we collect automatically</w:t>
      </w:r>
    </w:p>
    <w:p w14:paraId="279BB376" w14:textId="1DC3EEAE" w:rsidR="0010594C" w:rsidRPr="008A6A05" w:rsidRDefault="0010594C" w:rsidP="00413FC7">
      <w:pPr>
        <w:spacing w:before="100" w:beforeAutospacing="1" w:after="100" w:afterAutospacing="1"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Website usage information</w:t>
      </w:r>
      <w:r w:rsidRPr="008A6A05">
        <w:rPr>
          <w:rFonts w:ascii="Times New Roman" w:eastAsia="Times New Roman" w:hAnsi="Times New Roman" w:cs="Times New Roman"/>
          <w:sz w:val="24"/>
          <w:szCs w:val="24"/>
        </w:rPr>
        <w:t xml:space="preserve">. When you visit our digital recruitment platforms, we collect certain information about your use of the website, including the hostname and IP address of your device, your browser type and version, </w:t>
      </w:r>
      <w:r w:rsidR="00CA31E0">
        <w:rPr>
          <w:rFonts w:ascii="Times New Roman" w:eastAsia="Times New Roman" w:hAnsi="Times New Roman" w:cs="Times New Roman"/>
          <w:sz w:val="24"/>
          <w:szCs w:val="24"/>
        </w:rPr>
        <w:t>de</w:t>
      </w:r>
      <w:r w:rsidR="0058780A" w:rsidRPr="0058780A">
        <w:rPr>
          <w:rFonts w:ascii="Times New Roman" w:eastAsia="Times New Roman" w:hAnsi="Times New Roman" w:cs="Times New Roman"/>
          <w:sz w:val="24"/>
          <w:szCs w:val="24"/>
        </w:rPr>
        <w:t>vice type, unique device identification numbers, broad geographic location (e.g. country or city-level location)</w:t>
      </w:r>
      <w:r w:rsidR="0058780A" w:rsidRPr="008A6A05">
        <w:rPr>
          <w:rFonts w:ascii="Times New Roman" w:eastAsia="Times New Roman" w:hAnsi="Times New Roman" w:cs="Times New Roman"/>
          <w:sz w:val="24"/>
          <w:szCs w:val="24"/>
        </w:rPr>
        <w:t xml:space="preserve"> </w:t>
      </w:r>
      <w:r w:rsidRPr="008A6A05">
        <w:rPr>
          <w:rFonts w:ascii="Times New Roman" w:eastAsia="Times New Roman" w:hAnsi="Times New Roman" w:cs="Times New Roman"/>
          <w:sz w:val="24"/>
          <w:szCs w:val="24"/>
        </w:rPr>
        <w:t xml:space="preserve">your operating system, the website that referred you to us, the pages you visit on </w:t>
      </w:r>
      <w:r w:rsidR="00413FC7" w:rsidRPr="008A6A05">
        <w:rPr>
          <w:rFonts w:ascii="Times New Roman" w:eastAsia="Times New Roman" w:hAnsi="Times New Roman" w:cs="Times New Roman"/>
          <w:sz w:val="24"/>
          <w:szCs w:val="24"/>
        </w:rPr>
        <w:t xml:space="preserve">our recruitment platforms </w:t>
      </w:r>
      <w:r w:rsidRPr="008A6A05">
        <w:rPr>
          <w:rFonts w:ascii="Times New Roman" w:eastAsia="Times New Roman" w:hAnsi="Times New Roman" w:cs="Times New Roman"/>
          <w:sz w:val="24"/>
          <w:szCs w:val="24"/>
        </w:rPr>
        <w:t>and the time and duration of your visit.</w:t>
      </w:r>
    </w:p>
    <w:p w14:paraId="1B4077BB" w14:textId="5538E025" w:rsidR="0010594C" w:rsidRPr="008A6A05" w:rsidRDefault="0010594C" w:rsidP="0010594C">
      <w:pPr>
        <w:spacing w:before="100" w:beforeAutospacing="1" w:after="100" w:afterAutospacing="1" w:line="240" w:lineRule="auto"/>
        <w:rPr>
          <w:rFonts w:ascii="Times New Roman" w:eastAsia="Times New Roman" w:hAnsi="Times New Roman" w:cs="Times New Roman"/>
          <w:sz w:val="24"/>
          <w:szCs w:val="24"/>
        </w:rPr>
      </w:pPr>
      <w:r w:rsidRPr="00502EDF">
        <w:rPr>
          <w:rFonts w:ascii="Times New Roman" w:eastAsia="Times New Roman" w:hAnsi="Times New Roman" w:cs="Times New Roman"/>
          <w:b/>
          <w:bCs/>
          <w:sz w:val="24"/>
          <w:szCs w:val="24"/>
        </w:rPr>
        <w:t>Cookies</w:t>
      </w:r>
      <w:r w:rsidRPr="00502EDF">
        <w:rPr>
          <w:rFonts w:ascii="Times New Roman" w:eastAsia="Times New Roman" w:hAnsi="Times New Roman" w:cs="Times New Roman"/>
          <w:sz w:val="24"/>
          <w:szCs w:val="24"/>
        </w:rPr>
        <w:t xml:space="preserve">. We may use cookies and similar technologies to collect personal data. Cookies are small data files placed on your computer or mobile device when you visit a website or use an online service. For more information about our use of cookies, please see the </w:t>
      </w:r>
      <w:r w:rsidR="00413FC7" w:rsidRPr="00502EDF">
        <w:rPr>
          <w:rFonts w:ascii="Times New Roman" w:eastAsia="Times New Roman" w:hAnsi="Times New Roman" w:cs="Times New Roman"/>
          <w:sz w:val="24"/>
          <w:szCs w:val="24"/>
        </w:rPr>
        <w:t xml:space="preserve">respective Recruitment </w:t>
      </w:r>
      <w:r w:rsidRPr="00502EDF">
        <w:rPr>
          <w:rFonts w:ascii="Times New Roman" w:eastAsia="Times New Roman" w:hAnsi="Times New Roman" w:cs="Times New Roman"/>
          <w:sz w:val="24"/>
          <w:szCs w:val="24"/>
        </w:rPr>
        <w:t>Cookie Notice and the related Cookie Preference Center.</w:t>
      </w:r>
    </w:p>
    <w:p w14:paraId="0C462BB6" w14:textId="5BCE191E" w:rsidR="001C79AB" w:rsidRPr="008A6A05" w:rsidRDefault="001C79AB" w:rsidP="00CC4CE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Personal data we collect from third parties</w:t>
      </w:r>
    </w:p>
    <w:p w14:paraId="104DCF12" w14:textId="75A38B65" w:rsidR="003A24B3" w:rsidRPr="008A6A05" w:rsidRDefault="00381593" w:rsidP="00381593">
      <w:pPr>
        <w:spacing w:before="100" w:beforeAutospacing="1" w:after="100" w:afterAutospacing="1" w:line="240" w:lineRule="auto"/>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Professional social media</w:t>
      </w:r>
      <w:r w:rsidR="008A6A05">
        <w:rPr>
          <w:rFonts w:ascii="Times New Roman" w:eastAsia="Times New Roman" w:hAnsi="Times New Roman" w:cs="Times New Roman"/>
          <w:sz w:val="24"/>
          <w:szCs w:val="24"/>
        </w:rPr>
        <w:t>:</w:t>
      </w:r>
      <w:r w:rsidRPr="008A6A05">
        <w:rPr>
          <w:rFonts w:ascii="Times New Roman" w:eastAsia="Times New Roman" w:hAnsi="Times New Roman" w:cs="Times New Roman"/>
          <w:sz w:val="24"/>
          <w:szCs w:val="24"/>
        </w:rPr>
        <w:t xml:space="preserve"> If you include a professional social media link or identifier in your application, we may retrieve information about your professional social media presence from such social media sites</w:t>
      </w:r>
      <w:r w:rsidR="00EE6451">
        <w:rPr>
          <w:rFonts w:ascii="Times New Roman" w:eastAsia="Times New Roman" w:hAnsi="Times New Roman" w:cs="Times New Roman"/>
          <w:sz w:val="24"/>
          <w:szCs w:val="24"/>
        </w:rPr>
        <w:t>, like</w:t>
      </w:r>
      <w:r w:rsidR="00EE6451" w:rsidRPr="00EA03E4">
        <w:rPr>
          <w:rFonts w:ascii="Times New Roman" w:eastAsia="Times New Roman" w:hAnsi="Times New Roman" w:cs="Times New Roman"/>
          <w:sz w:val="20"/>
          <w:szCs w:val="20"/>
        </w:rPr>
        <w:t xml:space="preserve"> </w:t>
      </w:r>
      <w:r w:rsidR="00EE6451" w:rsidRPr="00EA03E4">
        <w:rPr>
          <w:rFonts w:ascii="Arial" w:hAnsi="Arial" w:cs="Arial"/>
          <w:color w:val="202124"/>
          <w:sz w:val="20"/>
          <w:szCs w:val="20"/>
          <w:shd w:val="clear" w:color="auto" w:fill="FFFFFF"/>
        </w:rPr>
        <w:t>LinkedIn</w:t>
      </w:r>
      <w:r w:rsidR="00A51463">
        <w:rPr>
          <w:rFonts w:ascii="Arial" w:hAnsi="Arial" w:cs="Arial"/>
          <w:color w:val="202124"/>
          <w:sz w:val="20"/>
          <w:szCs w:val="20"/>
          <w:shd w:val="clear" w:color="auto" w:fill="FFFFFF"/>
        </w:rPr>
        <w:t xml:space="preserve"> </w:t>
      </w:r>
      <w:r w:rsidR="003D27FB">
        <w:rPr>
          <w:rFonts w:ascii="Arial" w:hAnsi="Arial" w:cs="Arial"/>
          <w:color w:val="202124"/>
          <w:sz w:val="20"/>
          <w:szCs w:val="20"/>
          <w:shd w:val="clear" w:color="auto" w:fill="FFFFFF"/>
        </w:rPr>
        <w:t>and Xing</w:t>
      </w:r>
      <w:r w:rsidRPr="008A6A05">
        <w:rPr>
          <w:rFonts w:ascii="Times New Roman" w:eastAsia="Times New Roman" w:hAnsi="Times New Roman" w:cs="Times New Roman"/>
          <w:sz w:val="24"/>
          <w:szCs w:val="24"/>
        </w:rPr>
        <w:t>.</w:t>
      </w:r>
    </w:p>
    <w:p w14:paraId="109B8141" w14:textId="4B880ED2" w:rsidR="00381593" w:rsidRPr="008A6A05" w:rsidRDefault="00381593" w:rsidP="00381593">
      <w:pPr>
        <w:spacing w:before="100" w:beforeAutospacing="1" w:after="100" w:afterAutospacing="1" w:line="240" w:lineRule="auto"/>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 xml:space="preserve">Background </w:t>
      </w:r>
      <w:r w:rsidR="00891D21" w:rsidRPr="008A6A05">
        <w:rPr>
          <w:rFonts w:ascii="Times New Roman" w:eastAsia="Times New Roman" w:hAnsi="Times New Roman" w:cs="Times New Roman"/>
          <w:b/>
          <w:bCs/>
          <w:sz w:val="24"/>
          <w:szCs w:val="24"/>
        </w:rPr>
        <w:t>checks</w:t>
      </w:r>
      <w:r w:rsidR="00891D21">
        <w:rPr>
          <w:rFonts w:ascii="Times New Roman" w:eastAsia="Times New Roman" w:hAnsi="Times New Roman" w:cs="Times New Roman"/>
          <w:sz w:val="24"/>
          <w:szCs w:val="24"/>
        </w:rPr>
        <w:t>:</w:t>
      </w:r>
      <w:r w:rsidR="00891D21" w:rsidRPr="008A6A05">
        <w:rPr>
          <w:rFonts w:ascii="Times New Roman" w:eastAsia="Times New Roman" w:hAnsi="Times New Roman" w:cs="Times New Roman"/>
          <w:sz w:val="24"/>
          <w:szCs w:val="24"/>
        </w:rPr>
        <w:t xml:space="preserve"> </w:t>
      </w:r>
      <w:r w:rsidR="00891D21" w:rsidRPr="00502EDF">
        <w:rPr>
          <w:rFonts w:ascii="Times New Roman" w:eastAsia="Times New Roman" w:hAnsi="Times New Roman" w:cs="Times New Roman"/>
          <w:sz w:val="24"/>
          <w:szCs w:val="24"/>
        </w:rPr>
        <w:t>We</w:t>
      </w:r>
      <w:r w:rsidRPr="00502EDF">
        <w:rPr>
          <w:rFonts w:ascii="Times New Roman" w:eastAsia="Times New Roman" w:hAnsi="Times New Roman" w:cs="Times New Roman"/>
          <w:sz w:val="24"/>
          <w:szCs w:val="24"/>
        </w:rPr>
        <w:t xml:space="preserve"> may collect</w:t>
      </w:r>
      <w:r w:rsidRPr="008A6A05">
        <w:rPr>
          <w:rFonts w:ascii="Times New Roman" w:eastAsia="Times New Roman" w:hAnsi="Times New Roman" w:cs="Times New Roman"/>
          <w:sz w:val="24"/>
          <w:szCs w:val="24"/>
        </w:rPr>
        <w:t xml:space="preserve"> and process information from third parties, including criminal records, to verify information you have provided to us, and to perform background checks</w:t>
      </w:r>
      <w:r w:rsidR="00C2056D">
        <w:rPr>
          <w:rFonts w:ascii="Times New Roman" w:eastAsia="Times New Roman" w:hAnsi="Times New Roman" w:cs="Times New Roman"/>
          <w:sz w:val="24"/>
          <w:szCs w:val="24"/>
        </w:rPr>
        <w:t xml:space="preserve">, in case applicable to your applied </w:t>
      </w:r>
      <w:r w:rsidR="005436DB">
        <w:rPr>
          <w:rFonts w:ascii="Times New Roman" w:eastAsia="Times New Roman" w:hAnsi="Times New Roman" w:cs="Times New Roman"/>
          <w:sz w:val="24"/>
          <w:szCs w:val="24"/>
        </w:rPr>
        <w:t xml:space="preserve">job </w:t>
      </w:r>
      <w:r w:rsidR="00C2056D">
        <w:rPr>
          <w:rFonts w:ascii="Times New Roman" w:eastAsia="Times New Roman" w:hAnsi="Times New Roman" w:cs="Times New Roman"/>
          <w:sz w:val="24"/>
          <w:szCs w:val="24"/>
        </w:rPr>
        <w:t>position</w:t>
      </w:r>
    </w:p>
    <w:p w14:paraId="4E862E28" w14:textId="6BECEB99" w:rsidR="009326FD" w:rsidRPr="008A6A05" w:rsidRDefault="009326FD" w:rsidP="00CC4CE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Personal data we collect from public sources</w:t>
      </w:r>
    </w:p>
    <w:p w14:paraId="151266F5" w14:textId="2949BDDB" w:rsidR="009326FD" w:rsidRPr="008A6A05" w:rsidRDefault="009326FD" w:rsidP="009326FD">
      <w:pPr>
        <w:spacing w:before="100" w:beforeAutospacing="1" w:after="100" w:afterAutospacing="1" w:line="240" w:lineRule="auto"/>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Personal information publicly available</w:t>
      </w:r>
      <w:r w:rsidR="00891D21">
        <w:rPr>
          <w:rFonts w:ascii="Times New Roman" w:eastAsia="Times New Roman" w:hAnsi="Times New Roman" w:cs="Times New Roman"/>
          <w:b/>
          <w:bCs/>
          <w:sz w:val="24"/>
          <w:szCs w:val="24"/>
        </w:rPr>
        <w:t>:</w:t>
      </w:r>
      <w:r w:rsidRPr="008A6A05">
        <w:rPr>
          <w:rFonts w:ascii="Times New Roman" w:eastAsia="Times New Roman" w:hAnsi="Times New Roman" w:cs="Times New Roman"/>
          <w:sz w:val="24"/>
          <w:szCs w:val="24"/>
        </w:rPr>
        <w:t> </w:t>
      </w:r>
      <w:r w:rsidR="007C4481" w:rsidRPr="008A6A05">
        <w:rPr>
          <w:rFonts w:ascii="Times New Roman" w:eastAsia="Times New Roman" w:hAnsi="Times New Roman" w:cs="Times New Roman"/>
          <w:sz w:val="24"/>
          <w:szCs w:val="24"/>
        </w:rPr>
        <w:t>on</w:t>
      </w:r>
      <w:r w:rsidRPr="00A3469D">
        <w:rPr>
          <w:rFonts w:ascii="Times New Roman" w:eastAsia="Times New Roman" w:hAnsi="Times New Roman" w:cs="Times New Roman"/>
          <w:sz w:val="24"/>
          <w:szCs w:val="24"/>
        </w:rPr>
        <w:t xml:space="preserve"> contact information, social links, professional qualifications, </w:t>
      </w:r>
      <w:r w:rsidR="007C4481" w:rsidRPr="008A6A05">
        <w:rPr>
          <w:rFonts w:ascii="Times New Roman" w:eastAsia="Times New Roman" w:hAnsi="Times New Roman" w:cs="Times New Roman"/>
          <w:sz w:val="24"/>
          <w:szCs w:val="24"/>
        </w:rPr>
        <w:t>experience,</w:t>
      </w:r>
      <w:r w:rsidRPr="00A3469D">
        <w:rPr>
          <w:rFonts w:ascii="Times New Roman" w:eastAsia="Times New Roman" w:hAnsi="Times New Roman" w:cs="Times New Roman"/>
          <w:sz w:val="24"/>
          <w:szCs w:val="24"/>
        </w:rPr>
        <w:t xml:space="preserve"> and education</w:t>
      </w:r>
    </w:p>
    <w:p w14:paraId="66DDEF42" w14:textId="6D700D41" w:rsidR="007D4B9A" w:rsidRPr="008A6A05" w:rsidRDefault="00011780" w:rsidP="00CC4CE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lastRenderedPageBreak/>
        <w:t xml:space="preserve">Purposes and Legal </w:t>
      </w:r>
      <w:r w:rsidR="0FD62D3C" w:rsidRPr="33B7543F">
        <w:rPr>
          <w:rFonts w:ascii="Times New Roman" w:eastAsia="Times New Roman" w:hAnsi="Times New Roman" w:cs="Times New Roman"/>
          <w:b/>
          <w:bCs/>
          <w:color w:val="FF0000"/>
          <w:sz w:val="24"/>
          <w:szCs w:val="24"/>
        </w:rPr>
        <w:t>Basis for processing Personal Data</w:t>
      </w:r>
      <w:r w:rsidR="007D4B9A" w:rsidRPr="008A6A05">
        <w:rPr>
          <w:rFonts w:ascii="Times New Roman" w:eastAsia="Times New Roman" w:hAnsi="Times New Roman" w:cs="Times New Roman"/>
          <w:b/>
          <w:bCs/>
          <w:color w:val="FF0000"/>
          <w:sz w:val="24"/>
          <w:szCs w:val="24"/>
        </w:rPr>
        <w:t>:</w:t>
      </w:r>
    </w:p>
    <w:p w14:paraId="4B0EEF40" w14:textId="06DD85D7" w:rsidR="004F4132" w:rsidRPr="008A6A05" w:rsidRDefault="007D4B9A" w:rsidP="33B7543F">
      <w:pPr>
        <w:pStyle w:val="ListParagraph"/>
        <w:numPr>
          <w:ilvl w:val="0"/>
          <w:numId w:val="15"/>
        </w:numPr>
        <w:shd w:val="clear" w:color="auto" w:fill="FFFFFF" w:themeFill="background1"/>
        <w:spacing w:after="0"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Evaluating job applications</w:t>
      </w:r>
      <w:r w:rsidR="006B18D9" w:rsidRPr="008A6A05">
        <w:rPr>
          <w:rFonts w:ascii="Times New Roman" w:eastAsia="Times New Roman" w:hAnsi="Times New Roman" w:cs="Times New Roman"/>
          <w:b/>
          <w:bCs/>
          <w:sz w:val="24"/>
          <w:szCs w:val="24"/>
        </w:rPr>
        <w:t>:</w:t>
      </w:r>
      <w:r w:rsidRPr="008A6A05">
        <w:rPr>
          <w:rFonts w:ascii="Times New Roman" w:eastAsia="Times New Roman" w:hAnsi="Times New Roman" w:cs="Times New Roman"/>
          <w:b/>
          <w:bCs/>
          <w:sz w:val="24"/>
          <w:szCs w:val="24"/>
        </w:rPr>
        <w:t xml:space="preserve"> </w:t>
      </w:r>
      <w:r w:rsidRPr="008A6A05">
        <w:rPr>
          <w:rFonts w:ascii="Times New Roman" w:eastAsia="Times New Roman" w:hAnsi="Times New Roman" w:cs="Times New Roman"/>
          <w:sz w:val="24"/>
          <w:szCs w:val="24"/>
        </w:rPr>
        <w:t xml:space="preserve">Registering your application for a job with us and, if this application triggers our selection procedure, defining your professional summary to assess your job application in view of a potential recruitment, </w:t>
      </w:r>
      <w:r w:rsidR="004F4132" w:rsidRPr="008A6A05">
        <w:rPr>
          <w:rFonts w:ascii="Times New Roman" w:eastAsia="Times New Roman" w:hAnsi="Times New Roman" w:cs="Times New Roman"/>
          <w:sz w:val="24"/>
          <w:szCs w:val="24"/>
        </w:rPr>
        <w:t xml:space="preserve">including conducting the interview process, </w:t>
      </w:r>
      <w:r w:rsidR="005F1A43" w:rsidRPr="008A6A05">
        <w:rPr>
          <w:rFonts w:ascii="Times New Roman" w:eastAsia="Times New Roman" w:hAnsi="Times New Roman" w:cs="Times New Roman"/>
          <w:sz w:val="24"/>
          <w:szCs w:val="24"/>
        </w:rPr>
        <w:t>the</w:t>
      </w:r>
      <w:r w:rsidR="005F1A43" w:rsidRPr="00A3469D">
        <w:rPr>
          <w:rFonts w:ascii="Times New Roman" w:eastAsia="Times New Roman" w:hAnsi="Times New Roman" w:cs="Times New Roman"/>
          <w:sz w:val="24"/>
          <w:szCs w:val="24"/>
        </w:rPr>
        <w:t xml:space="preserve"> evaluation</w:t>
      </w:r>
      <w:r w:rsidR="004F4132" w:rsidRPr="00A3469D">
        <w:rPr>
          <w:rFonts w:ascii="Times New Roman" w:eastAsia="Times New Roman" w:hAnsi="Times New Roman" w:cs="Times New Roman"/>
          <w:sz w:val="24"/>
          <w:szCs w:val="24"/>
        </w:rPr>
        <w:t xml:space="preserve"> of individual skills and competencies</w:t>
      </w:r>
      <w:r w:rsidR="004F4132" w:rsidRPr="008A6A05">
        <w:rPr>
          <w:rFonts w:ascii="Times New Roman" w:eastAsia="Times New Roman" w:hAnsi="Times New Roman" w:cs="Times New Roman"/>
          <w:sz w:val="24"/>
          <w:szCs w:val="24"/>
        </w:rPr>
        <w:t xml:space="preserve">, </w:t>
      </w:r>
      <w:r w:rsidR="004F4132" w:rsidRPr="009F2469">
        <w:rPr>
          <w:rFonts w:ascii="Times New Roman" w:eastAsia="Times New Roman" w:hAnsi="Times New Roman" w:cs="Times New Roman"/>
          <w:sz w:val="24"/>
          <w:szCs w:val="24"/>
        </w:rPr>
        <w:t xml:space="preserve">managing the candidate and enhancing, </w:t>
      </w:r>
      <w:r w:rsidR="00EB31D4" w:rsidRPr="009F2469">
        <w:rPr>
          <w:rFonts w:ascii="Times New Roman" w:eastAsia="Times New Roman" w:hAnsi="Times New Roman" w:cs="Times New Roman"/>
          <w:sz w:val="24"/>
          <w:szCs w:val="24"/>
        </w:rPr>
        <w:t>validating,</w:t>
      </w:r>
      <w:r w:rsidR="004F4132" w:rsidRPr="009F2469">
        <w:rPr>
          <w:rFonts w:ascii="Times New Roman" w:eastAsia="Times New Roman" w:hAnsi="Times New Roman" w:cs="Times New Roman"/>
          <w:sz w:val="24"/>
          <w:szCs w:val="24"/>
        </w:rPr>
        <w:t xml:space="preserve"> and updat</w:t>
      </w:r>
      <w:r w:rsidR="009C0AD9" w:rsidRPr="009F2469">
        <w:rPr>
          <w:rFonts w:ascii="Times New Roman" w:eastAsia="Times New Roman" w:hAnsi="Times New Roman" w:cs="Times New Roman"/>
          <w:sz w:val="24"/>
          <w:szCs w:val="24"/>
        </w:rPr>
        <w:t>ing</w:t>
      </w:r>
      <w:r w:rsidR="004F4132" w:rsidRPr="009F2469">
        <w:rPr>
          <w:rFonts w:ascii="Times New Roman" w:eastAsia="Times New Roman" w:hAnsi="Times New Roman" w:cs="Times New Roman"/>
          <w:sz w:val="24"/>
          <w:szCs w:val="24"/>
        </w:rPr>
        <w:t xml:space="preserve"> applicant data to ensure validity and completeness</w:t>
      </w:r>
      <w:r w:rsidR="009C0AD9" w:rsidRPr="009F2469">
        <w:rPr>
          <w:rFonts w:ascii="Times New Roman" w:eastAsia="Times New Roman" w:hAnsi="Times New Roman" w:cs="Times New Roman"/>
          <w:sz w:val="24"/>
          <w:szCs w:val="24"/>
        </w:rPr>
        <w:t>.</w:t>
      </w:r>
    </w:p>
    <w:p w14:paraId="6B30A15F" w14:textId="16FD4EBB" w:rsidR="007D4B9A" w:rsidRPr="008A6A05" w:rsidRDefault="007D4B9A" w:rsidP="002F2B56">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9EFFD07" w14:textId="0D628E83" w:rsidR="007B23A7" w:rsidRPr="008A6A05" w:rsidRDefault="007B23A7" w:rsidP="00855DC4">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Background screening</w:t>
      </w:r>
      <w:r w:rsidR="006B18D9" w:rsidRPr="008A6A05">
        <w:rPr>
          <w:rFonts w:ascii="Times New Roman" w:eastAsia="Times New Roman" w:hAnsi="Times New Roman" w:cs="Times New Roman"/>
          <w:b/>
          <w:bCs/>
          <w:sz w:val="24"/>
          <w:szCs w:val="24"/>
        </w:rPr>
        <w:t xml:space="preserve">: </w:t>
      </w:r>
      <w:r w:rsidRPr="008A6A05">
        <w:rPr>
          <w:rFonts w:ascii="Times New Roman" w:eastAsia="Times New Roman" w:hAnsi="Times New Roman" w:cs="Times New Roman"/>
          <w:sz w:val="24"/>
          <w:szCs w:val="24"/>
        </w:rPr>
        <w:t xml:space="preserve">Screening of educational and professional background prior to and </w:t>
      </w:r>
      <w:r w:rsidR="00EB31D4" w:rsidRPr="008A6A05">
        <w:rPr>
          <w:rFonts w:ascii="Times New Roman" w:eastAsia="Times New Roman" w:hAnsi="Times New Roman" w:cs="Times New Roman"/>
          <w:sz w:val="24"/>
          <w:szCs w:val="24"/>
        </w:rPr>
        <w:t>during</w:t>
      </w:r>
      <w:r w:rsidRPr="008A6A05">
        <w:rPr>
          <w:rFonts w:ascii="Times New Roman" w:eastAsia="Times New Roman" w:hAnsi="Times New Roman" w:cs="Times New Roman"/>
          <w:sz w:val="24"/>
          <w:szCs w:val="24"/>
        </w:rPr>
        <w:t xml:space="preserve"> employment.</w:t>
      </w:r>
    </w:p>
    <w:p w14:paraId="3E86E9D3" w14:textId="77777777" w:rsidR="006B18D9" w:rsidRPr="008A6A05" w:rsidRDefault="006B18D9" w:rsidP="006B18D9">
      <w:pPr>
        <w:pStyle w:val="ListParagraph"/>
        <w:rPr>
          <w:rFonts w:ascii="Times New Roman" w:eastAsia="Times New Roman" w:hAnsi="Times New Roman" w:cs="Times New Roman"/>
          <w:sz w:val="24"/>
          <w:szCs w:val="24"/>
        </w:rPr>
      </w:pPr>
    </w:p>
    <w:p w14:paraId="146D4F5E" w14:textId="77777777" w:rsidR="00232765" w:rsidRPr="00232765" w:rsidRDefault="00855DC4" w:rsidP="00232765">
      <w:pPr>
        <w:pStyle w:val="ListParagraph"/>
        <w:numPr>
          <w:ilvl w:val="0"/>
          <w:numId w:val="15"/>
        </w:numPr>
        <w:shd w:val="clear" w:color="auto" w:fill="FFFFFF"/>
        <w:spacing w:after="0" w:line="240" w:lineRule="auto"/>
        <w:jc w:val="both"/>
        <w:rPr>
          <w:rFonts w:ascii="Times New Roman" w:eastAsia="Times New Roman" w:hAnsi="Times New Roman" w:cs="Times New Roman"/>
          <w:b/>
          <w:bCs/>
          <w:sz w:val="24"/>
          <w:szCs w:val="24"/>
        </w:rPr>
      </w:pPr>
      <w:r w:rsidRPr="008A6A05">
        <w:rPr>
          <w:rFonts w:ascii="Times New Roman" w:eastAsia="Times New Roman" w:hAnsi="Times New Roman" w:cs="Times New Roman"/>
          <w:b/>
          <w:bCs/>
          <w:sz w:val="24"/>
          <w:szCs w:val="24"/>
        </w:rPr>
        <w:t>C</w:t>
      </w:r>
      <w:r w:rsidR="002F2B56" w:rsidRPr="008A6A05">
        <w:rPr>
          <w:rFonts w:ascii="Times New Roman" w:eastAsia="Times New Roman" w:hAnsi="Times New Roman" w:cs="Times New Roman"/>
          <w:b/>
          <w:bCs/>
          <w:sz w:val="24"/>
          <w:szCs w:val="24"/>
        </w:rPr>
        <w:t>ontacting you</w:t>
      </w:r>
      <w:r w:rsidR="006B18D9" w:rsidRPr="008A6A05">
        <w:rPr>
          <w:rFonts w:ascii="Times New Roman" w:eastAsia="Times New Roman" w:hAnsi="Times New Roman" w:cs="Times New Roman"/>
          <w:b/>
          <w:bCs/>
          <w:sz w:val="24"/>
          <w:szCs w:val="24"/>
        </w:rPr>
        <w:t>:</w:t>
      </w:r>
      <w:r w:rsidR="002F2B56" w:rsidRPr="008A6A05">
        <w:rPr>
          <w:rFonts w:ascii="Times New Roman" w:eastAsia="Times New Roman" w:hAnsi="Times New Roman" w:cs="Times New Roman"/>
          <w:b/>
          <w:bCs/>
          <w:sz w:val="24"/>
          <w:szCs w:val="24"/>
        </w:rPr>
        <w:t xml:space="preserve"> </w:t>
      </w:r>
      <w:r w:rsidR="002F2B56" w:rsidRPr="008A6A05">
        <w:rPr>
          <w:rFonts w:ascii="Times New Roman" w:eastAsia="Times New Roman" w:hAnsi="Times New Roman" w:cs="Times New Roman"/>
          <w:sz w:val="24"/>
          <w:szCs w:val="24"/>
        </w:rPr>
        <w:t xml:space="preserve">for information required for </w:t>
      </w:r>
      <w:r w:rsidR="009C4F69" w:rsidRPr="008A6A05">
        <w:rPr>
          <w:rFonts w:ascii="Times New Roman" w:eastAsia="Times New Roman" w:hAnsi="Times New Roman" w:cs="Times New Roman"/>
          <w:sz w:val="24"/>
          <w:szCs w:val="24"/>
        </w:rPr>
        <w:t>entering</w:t>
      </w:r>
      <w:r w:rsidR="002F2B56" w:rsidRPr="008A6A05">
        <w:rPr>
          <w:rFonts w:ascii="Times New Roman" w:eastAsia="Times New Roman" w:hAnsi="Times New Roman" w:cs="Times New Roman"/>
          <w:sz w:val="24"/>
          <w:szCs w:val="24"/>
        </w:rPr>
        <w:t xml:space="preserve"> an employment contract with you</w:t>
      </w:r>
    </w:p>
    <w:p w14:paraId="408A74AF" w14:textId="77777777" w:rsidR="00232765" w:rsidRPr="00232765" w:rsidRDefault="00232765" w:rsidP="00232765">
      <w:pPr>
        <w:pStyle w:val="ListParagraph"/>
        <w:rPr>
          <w:rFonts w:ascii="Times New Roman" w:eastAsia="Times New Roman" w:hAnsi="Times New Roman" w:cs="Times New Roman"/>
          <w:b/>
          <w:bCs/>
          <w:sz w:val="24"/>
          <w:szCs w:val="24"/>
        </w:rPr>
      </w:pPr>
    </w:p>
    <w:p w14:paraId="07736CFD" w14:textId="71DF091B" w:rsidR="00232765" w:rsidRPr="00232765" w:rsidRDefault="00232765" w:rsidP="00232765">
      <w:pPr>
        <w:pStyle w:val="ListParagraph"/>
        <w:numPr>
          <w:ilvl w:val="0"/>
          <w:numId w:val="15"/>
        </w:numPr>
        <w:shd w:val="clear" w:color="auto" w:fill="FFFFFF"/>
        <w:spacing w:after="0" w:line="240" w:lineRule="auto"/>
        <w:jc w:val="both"/>
        <w:rPr>
          <w:rFonts w:ascii="Times New Roman" w:eastAsia="Times New Roman" w:hAnsi="Times New Roman" w:cs="Times New Roman"/>
          <w:b/>
          <w:bCs/>
          <w:sz w:val="24"/>
          <w:szCs w:val="24"/>
        </w:rPr>
      </w:pPr>
      <w:r w:rsidRPr="00232765">
        <w:rPr>
          <w:rFonts w:ascii="Times New Roman" w:eastAsia="Times New Roman" w:hAnsi="Times New Roman" w:cs="Times New Roman"/>
          <w:b/>
          <w:bCs/>
          <w:sz w:val="24"/>
          <w:szCs w:val="24"/>
        </w:rPr>
        <w:t>To provide you with our IT services</w:t>
      </w:r>
      <w:r w:rsidRPr="00232765">
        <w:rPr>
          <w:rFonts w:ascii="Times New Roman" w:eastAsia="Times New Roman" w:hAnsi="Times New Roman" w:cs="Times New Roman"/>
          <w:sz w:val="24"/>
          <w:szCs w:val="24"/>
        </w:rPr>
        <w:t xml:space="preserve"> though our 3</w:t>
      </w:r>
      <w:r w:rsidRPr="00232765">
        <w:rPr>
          <w:rFonts w:ascii="Times New Roman" w:eastAsia="Times New Roman" w:hAnsi="Times New Roman" w:cs="Times New Roman"/>
          <w:sz w:val="24"/>
          <w:szCs w:val="24"/>
          <w:vertAlign w:val="superscript"/>
        </w:rPr>
        <w:t>rd</w:t>
      </w:r>
      <w:r w:rsidRPr="00232765">
        <w:rPr>
          <w:rFonts w:ascii="Times New Roman" w:eastAsia="Times New Roman" w:hAnsi="Times New Roman" w:cs="Times New Roman"/>
          <w:sz w:val="24"/>
          <w:szCs w:val="24"/>
        </w:rPr>
        <w:t xml:space="preserve"> parties platforms</w:t>
      </w:r>
    </w:p>
    <w:p w14:paraId="5607E1EF" w14:textId="77777777" w:rsidR="00232765" w:rsidRPr="00232765" w:rsidRDefault="00232765" w:rsidP="00311CD7">
      <w:pPr>
        <w:shd w:val="clear" w:color="auto" w:fill="FFFFFF"/>
        <w:spacing w:after="0" w:line="240" w:lineRule="auto"/>
        <w:ind w:left="360"/>
        <w:jc w:val="both"/>
        <w:rPr>
          <w:rFonts w:ascii="Times New Roman" w:eastAsia="Times New Roman" w:hAnsi="Times New Roman" w:cs="Times New Roman"/>
          <w:sz w:val="24"/>
          <w:szCs w:val="24"/>
        </w:rPr>
      </w:pPr>
    </w:p>
    <w:p w14:paraId="43413142" w14:textId="55676218" w:rsidR="00E97174" w:rsidRPr="008A6A05" w:rsidRDefault="005E7385" w:rsidP="00C37EC6">
      <w:pPr>
        <w:shd w:val="clear" w:color="auto" w:fill="FFFFFF"/>
        <w:spacing w:after="0" w:line="240" w:lineRule="auto"/>
        <w:ind w:left="720"/>
        <w:jc w:val="both"/>
        <w:rPr>
          <w:rFonts w:ascii="Times New Roman" w:eastAsia="Times New Roman" w:hAnsi="Times New Roman" w:cs="Times New Roman"/>
          <w:b/>
          <w:bCs/>
          <w:color w:val="323A45"/>
          <w:sz w:val="24"/>
          <w:szCs w:val="24"/>
        </w:rPr>
      </w:pPr>
      <w:r w:rsidRPr="008A6A05">
        <w:rPr>
          <w:rFonts w:ascii="Times New Roman" w:eastAsia="Times New Roman" w:hAnsi="Times New Roman" w:cs="Times New Roman"/>
          <w:b/>
          <w:bCs/>
          <w:sz w:val="24"/>
          <w:szCs w:val="24"/>
        </w:rPr>
        <w:t>Legal Basis:</w:t>
      </w:r>
      <w:r w:rsidRPr="008A6A05">
        <w:rPr>
          <w:rFonts w:ascii="Times New Roman" w:eastAsia="Times New Roman" w:hAnsi="Times New Roman" w:cs="Times New Roman"/>
          <w:b/>
          <w:bCs/>
          <w:color w:val="323A45"/>
          <w:sz w:val="24"/>
          <w:szCs w:val="24"/>
        </w:rPr>
        <w:t xml:space="preserve"> </w:t>
      </w:r>
    </w:p>
    <w:p w14:paraId="4E5282B2" w14:textId="77777777" w:rsidR="00E97174" w:rsidRPr="008A6A05" w:rsidRDefault="00E97174" w:rsidP="00C37EC6">
      <w:pPr>
        <w:shd w:val="clear" w:color="auto" w:fill="FFFFFF"/>
        <w:spacing w:after="0" w:line="240" w:lineRule="auto"/>
        <w:ind w:left="360"/>
        <w:jc w:val="both"/>
        <w:rPr>
          <w:rFonts w:ascii="Times New Roman" w:eastAsia="Times New Roman" w:hAnsi="Times New Roman" w:cs="Times New Roman"/>
          <w:b/>
          <w:bCs/>
          <w:color w:val="323A45"/>
          <w:sz w:val="24"/>
          <w:szCs w:val="24"/>
        </w:rPr>
      </w:pPr>
    </w:p>
    <w:p w14:paraId="58517701" w14:textId="3DAD68E1" w:rsidR="00573F63" w:rsidRPr="009F2469" w:rsidRDefault="00D96D6C" w:rsidP="33B7543F">
      <w:pPr>
        <w:pStyle w:val="ListParagraph"/>
        <w:numPr>
          <w:ilvl w:val="0"/>
          <w:numId w:val="12"/>
        </w:numPr>
        <w:shd w:val="clear" w:color="auto" w:fill="FFFFFF" w:themeFill="background1"/>
        <w:spacing w:after="0" w:line="240" w:lineRule="auto"/>
        <w:ind w:left="1080"/>
        <w:jc w:val="both"/>
        <w:rPr>
          <w:rFonts w:ascii="Times New Roman" w:eastAsia="Times New Roman" w:hAnsi="Times New Roman" w:cs="Times New Roman"/>
          <w:sz w:val="24"/>
          <w:szCs w:val="24"/>
        </w:rPr>
      </w:pPr>
      <w:r w:rsidRPr="009F2469">
        <w:rPr>
          <w:rFonts w:ascii="Times New Roman" w:eastAsia="Times New Roman" w:hAnsi="Times New Roman" w:cs="Times New Roman"/>
          <w:sz w:val="24"/>
          <w:szCs w:val="24"/>
        </w:rPr>
        <w:t xml:space="preserve">The fulfillment of the </w:t>
      </w:r>
      <w:r w:rsidR="00846DD8" w:rsidRPr="009F2469">
        <w:rPr>
          <w:rFonts w:ascii="Times New Roman" w:eastAsia="Times New Roman" w:hAnsi="Times New Roman" w:cs="Times New Roman"/>
          <w:sz w:val="24"/>
          <w:szCs w:val="24"/>
        </w:rPr>
        <w:t xml:space="preserve">recruitment process execution authorized by your acceptance of the </w:t>
      </w:r>
      <w:r w:rsidR="005A3E50" w:rsidRPr="009F2469">
        <w:rPr>
          <w:rFonts w:ascii="Times New Roman" w:eastAsia="Times New Roman" w:hAnsi="Times New Roman" w:cs="Times New Roman"/>
          <w:sz w:val="24"/>
          <w:szCs w:val="24"/>
        </w:rPr>
        <w:t xml:space="preserve">Recruitment </w:t>
      </w:r>
      <w:r w:rsidR="008F5D93" w:rsidRPr="009F2469">
        <w:rPr>
          <w:rFonts w:ascii="Times New Roman" w:eastAsia="Times New Roman" w:hAnsi="Times New Roman" w:cs="Times New Roman"/>
          <w:sz w:val="24"/>
          <w:szCs w:val="24"/>
        </w:rPr>
        <w:t>contract</w:t>
      </w:r>
      <w:r w:rsidR="008D1F4D" w:rsidRPr="009F2469">
        <w:rPr>
          <w:rFonts w:ascii="Times New Roman" w:eastAsia="Times New Roman" w:hAnsi="Times New Roman" w:cs="Times New Roman"/>
          <w:sz w:val="24"/>
          <w:szCs w:val="24"/>
        </w:rPr>
        <w:t xml:space="preserve"> </w:t>
      </w:r>
      <w:r w:rsidR="00A647A2" w:rsidRPr="009F2469">
        <w:rPr>
          <w:rFonts w:ascii="Times New Roman" w:eastAsia="Times New Roman" w:hAnsi="Times New Roman" w:cs="Times New Roman"/>
          <w:sz w:val="24"/>
          <w:szCs w:val="24"/>
        </w:rPr>
        <w:t>and on a later stage, an employment contract</w:t>
      </w:r>
      <w:r w:rsidR="00AB4FEA">
        <w:rPr>
          <w:rFonts w:ascii="Times New Roman" w:eastAsia="Times New Roman" w:hAnsi="Times New Roman" w:cs="Times New Roman"/>
          <w:sz w:val="24"/>
          <w:szCs w:val="24"/>
        </w:rPr>
        <w:t xml:space="preserve"> (article 6 (1) (b) GDPR)</w:t>
      </w:r>
      <w:r w:rsidR="00A647A2" w:rsidRPr="009F2469">
        <w:rPr>
          <w:rFonts w:ascii="Times New Roman" w:eastAsia="Times New Roman" w:hAnsi="Times New Roman" w:cs="Times New Roman"/>
          <w:sz w:val="24"/>
          <w:szCs w:val="24"/>
        </w:rPr>
        <w:t>.</w:t>
      </w:r>
    </w:p>
    <w:p w14:paraId="601AF7D0" w14:textId="1109C9A1" w:rsidR="00855DC4" w:rsidRPr="008A6A05" w:rsidRDefault="00AB4FEA" w:rsidP="00C37EC6">
      <w:pPr>
        <w:pStyle w:val="ListParagraph"/>
        <w:shd w:val="clear" w:color="auto" w:fill="FFFFFF"/>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091F3D" w14:textId="41D608D5" w:rsidR="001806FB" w:rsidRDefault="008F5D93" w:rsidP="00C37EC6">
      <w:pPr>
        <w:pStyle w:val="ListParagraph"/>
        <w:numPr>
          <w:ilvl w:val="0"/>
          <w:numId w:val="12"/>
        </w:numPr>
        <w:shd w:val="clear" w:color="auto" w:fill="FFFFFF"/>
        <w:spacing w:after="0" w:line="240" w:lineRule="auto"/>
        <w:ind w:left="1080"/>
        <w:jc w:val="both"/>
        <w:rPr>
          <w:rFonts w:ascii="Times New Roman" w:eastAsia="Times New Roman" w:hAnsi="Times New Roman" w:cs="Times New Roman"/>
          <w:sz w:val="24"/>
          <w:szCs w:val="24"/>
        </w:rPr>
      </w:pPr>
      <w:r w:rsidRPr="008A6A05">
        <w:rPr>
          <w:rFonts w:ascii="Times New Roman" w:eastAsia="Times New Roman" w:hAnsi="Times New Roman" w:cs="Times New Roman"/>
          <w:sz w:val="24"/>
          <w:szCs w:val="24"/>
        </w:rPr>
        <w:t>To fulfil our legal obligation to comply with Tax and Accounting obligations</w:t>
      </w:r>
      <w:r w:rsidR="00AB4FEA">
        <w:rPr>
          <w:rFonts w:ascii="Times New Roman" w:eastAsia="Times New Roman" w:hAnsi="Times New Roman" w:cs="Times New Roman"/>
          <w:sz w:val="24"/>
          <w:szCs w:val="24"/>
        </w:rPr>
        <w:t xml:space="preserve"> (article 6 (1) (c) GDPR)</w:t>
      </w:r>
      <w:r w:rsidRPr="008A6A05">
        <w:rPr>
          <w:rFonts w:ascii="Times New Roman" w:eastAsia="Times New Roman" w:hAnsi="Times New Roman" w:cs="Times New Roman"/>
          <w:sz w:val="24"/>
          <w:szCs w:val="24"/>
        </w:rPr>
        <w:t>.</w:t>
      </w:r>
    </w:p>
    <w:p w14:paraId="1E005828" w14:textId="77777777" w:rsidR="001806FB" w:rsidRPr="008A6A05" w:rsidRDefault="001806FB" w:rsidP="00C37EC6">
      <w:pPr>
        <w:pStyle w:val="ListParagraph"/>
        <w:ind w:left="1080"/>
        <w:jc w:val="both"/>
        <w:rPr>
          <w:rFonts w:ascii="Times New Roman" w:eastAsia="Times New Roman" w:hAnsi="Times New Roman" w:cs="Times New Roman"/>
          <w:sz w:val="24"/>
          <w:szCs w:val="24"/>
        </w:rPr>
      </w:pPr>
    </w:p>
    <w:p w14:paraId="73654CEF" w14:textId="233E9CFB" w:rsidR="00C04086" w:rsidRPr="009F2469" w:rsidRDefault="007D4B9A" w:rsidP="33B7543F">
      <w:pPr>
        <w:pStyle w:val="ListParagraph"/>
        <w:numPr>
          <w:ilvl w:val="0"/>
          <w:numId w:val="12"/>
        </w:numPr>
        <w:shd w:val="clear" w:color="auto" w:fill="FFFFFF" w:themeFill="background1"/>
        <w:spacing w:after="0" w:line="240" w:lineRule="auto"/>
        <w:ind w:left="1080"/>
        <w:jc w:val="both"/>
        <w:rPr>
          <w:rFonts w:ascii="Times New Roman" w:eastAsia="Times New Roman" w:hAnsi="Times New Roman" w:cs="Times New Roman"/>
          <w:sz w:val="24"/>
          <w:szCs w:val="24"/>
        </w:rPr>
      </w:pPr>
      <w:r w:rsidRPr="009F2469">
        <w:rPr>
          <w:rFonts w:ascii="Times New Roman" w:eastAsia="Times New Roman" w:hAnsi="Times New Roman" w:cs="Times New Roman"/>
          <w:sz w:val="24"/>
          <w:szCs w:val="24"/>
        </w:rPr>
        <w:t>We are authorized by law to use certain special categories of data, or data related to criminal offences, for example to conduct background checks</w:t>
      </w:r>
      <w:r w:rsidR="00A27688">
        <w:rPr>
          <w:rFonts w:ascii="Times New Roman" w:eastAsia="Times New Roman" w:hAnsi="Times New Roman" w:cs="Times New Roman"/>
          <w:sz w:val="24"/>
          <w:szCs w:val="24"/>
        </w:rPr>
        <w:t xml:space="preserve"> (article 6 (1) (c) GDPR)</w:t>
      </w:r>
      <w:r w:rsidR="00A27688" w:rsidRPr="008A6A05">
        <w:rPr>
          <w:rFonts w:ascii="Times New Roman" w:eastAsia="Times New Roman" w:hAnsi="Times New Roman" w:cs="Times New Roman"/>
          <w:sz w:val="24"/>
          <w:szCs w:val="24"/>
        </w:rPr>
        <w:t>.</w:t>
      </w:r>
      <w:r w:rsidRPr="009F2469">
        <w:rPr>
          <w:rFonts w:ascii="Times New Roman" w:eastAsia="Times New Roman" w:hAnsi="Times New Roman" w:cs="Times New Roman"/>
          <w:sz w:val="24"/>
          <w:szCs w:val="24"/>
        </w:rPr>
        <w:t xml:space="preserve"> </w:t>
      </w:r>
    </w:p>
    <w:p w14:paraId="10456756" w14:textId="77777777" w:rsidR="00C04086" w:rsidRPr="008A6A05" w:rsidRDefault="00C04086" w:rsidP="00C37EC6">
      <w:pPr>
        <w:pStyle w:val="ListParagraph"/>
        <w:ind w:left="1080"/>
        <w:jc w:val="both"/>
        <w:rPr>
          <w:rFonts w:ascii="Times New Roman" w:eastAsia="Times New Roman" w:hAnsi="Times New Roman" w:cs="Times New Roman"/>
          <w:sz w:val="24"/>
          <w:szCs w:val="24"/>
        </w:rPr>
      </w:pPr>
    </w:p>
    <w:p w14:paraId="39584AA3" w14:textId="7B64444C" w:rsidR="001E3BCB" w:rsidRPr="008A6A05" w:rsidRDefault="001806FB" w:rsidP="0F17E587">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F17E587">
        <w:rPr>
          <w:rFonts w:ascii="Times New Roman" w:eastAsia="Times New Roman" w:hAnsi="Times New Roman" w:cs="Times New Roman"/>
          <w:sz w:val="24"/>
          <w:szCs w:val="24"/>
        </w:rPr>
        <w:t xml:space="preserve">CCHBC </w:t>
      </w:r>
      <w:r w:rsidR="007D4B9A" w:rsidRPr="0F17E587">
        <w:rPr>
          <w:rFonts w:ascii="Times New Roman" w:eastAsia="Times New Roman" w:hAnsi="Times New Roman" w:cs="Times New Roman"/>
          <w:sz w:val="24"/>
          <w:szCs w:val="24"/>
        </w:rPr>
        <w:t>has a legitimate interest</w:t>
      </w:r>
      <w:r w:rsidR="00A27688">
        <w:rPr>
          <w:rFonts w:ascii="Times New Roman" w:eastAsia="Times New Roman" w:hAnsi="Times New Roman" w:cs="Times New Roman"/>
          <w:sz w:val="24"/>
          <w:szCs w:val="24"/>
        </w:rPr>
        <w:t xml:space="preserve"> according to article 6 (1) (f) GDPR</w:t>
      </w:r>
      <w:r w:rsidR="007D4B9A" w:rsidRPr="0F17E587">
        <w:rPr>
          <w:rFonts w:ascii="Times New Roman" w:eastAsia="Times New Roman" w:hAnsi="Times New Roman" w:cs="Times New Roman"/>
          <w:sz w:val="24"/>
          <w:szCs w:val="24"/>
        </w:rPr>
        <w:t xml:space="preserve"> in using the personal data learning about the effectiveness of our recruitment efforts</w:t>
      </w:r>
      <w:r w:rsidR="00C04086" w:rsidRPr="0F17E587">
        <w:rPr>
          <w:rFonts w:ascii="Times New Roman" w:eastAsia="Times New Roman" w:hAnsi="Times New Roman" w:cs="Times New Roman"/>
          <w:sz w:val="24"/>
          <w:szCs w:val="24"/>
        </w:rPr>
        <w:t xml:space="preserve"> </w:t>
      </w:r>
      <w:r w:rsidR="009C4F69" w:rsidRPr="0F17E587">
        <w:rPr>
          <w:rFonts w:ascii="Times New Roman" w:eastAsia="Times New Roman" w:hAnsi="Times New Roman" w:cs="Times New Roman"/>
          <w:sz w:val="24"/>
          <w:szCs w:val="24"/>
        </w:rPr>
        <w:t xml:space="preserve">and </w:t>
      </w:r>
      <w:r w:rsidR="00C04086" w:rsidRPr="0F17E587">
        <w:rPr>
          <w:rFonts w:ascii="Times New Roman" w:eastAsia="Times New Roman" w:hAnsi="Times New Roman" w:cs="Times New Roman"/>
          <w:sz w:val="24"/>
          <w:szCs w:val="24"/>
        </w:rPr>
        <w:t xml:space="preserve">to assess your application prior to </w:t>
      </w:r>
      <w:r w:rsidR="009C4F69" w:rsidRPr="0F17E587">
        <w:rPr>
          <w:rFonts w:ascii="Times New Roman" w:eastAsia="Times New Roman" w:hAnsi="Times New Roman" w:cs="Times New Roman"/>
          <w:sz w:val="24"/>
          <w:szCs w:val="24"/>
        </w:rPr>
        <w:t>entering</w:t>
      </w:r>
      <w:r w:rsidR="00C04086" w:rsidRPr="0F17E587">
        <w:rPr>
          <w:rFonts w:ascii="Times New Roman" w:eastAsia="Times New Roman" w:hAnsi="Times New Roman" w:cs="Times New Roman"/>
          <w:sz w:val="24"/>
          <w:szCs w:val="24"/>
        </w:rPr>
        <w:t xml:space="preserve"> an employment contract with </w:t>
      </w:r>
      <w:r w:rsidR="006A3730" w:rsidRPr="0F17E587">
        <w:rPr>
          <w:rFonts w:ascii="Times New Roman" w:eastAsia="Times New Roman" w:hAnsi="Times New Roman" w:cs="Times New Roman"/>
          <w:sz w:val="24"/>
          <w:szCs w:val="24"/>
        </w:rPr>
        <w:t xml:space="preserve">us. </w:t>
      </w:r>
      <w:r w:rsidR="00A27688" w:rsidRPr="0F17E587">
        <w:rPr>
          <w:rFonts w:ascii="Times New Roman" w:eastAsia="Times New Roman" w:hAnsi="Times New Roman" w:cs="Times New Roman"/>
          <w:sz w:val="24"/>
          <w:szCs w:val="24"/>
        </w:rPr>
        <w:t>Also,</w:t>
      </w:r>
      <w:r w:rsidR="001E3BCB" w:rsidRPr="0F17E587">
        <w:rPr>
          <w:rFonts w:ascii="Times New Roman" w:eastAsia="Times New Roman" w:hAnsi="Times New Roman" w:cs="Times New Roman"/>
          <w:sz w:val="24"/>
          <w:szCs w:val="24"/>
        </w:rPr>
        <w:t xml:space="preserve"> </w:t>
      </w:r>
      <w:r w:rsidR="27DB6E1A" w:rsidRPr="0F17E587">
        <w:rPr>
          <w:rFonts w:ascii="Times New Roman" w:eastAsia="Times New Roman" w:hAnsi="Times New Roman" w:cs="Times New Roman"/>
          <w:sz w:val="24"/>
          <w:szCs w:val="24"/>
        </w:rPr>
        <w:t>i</w:t>
      </w:r>
      <w:r w:rsidR="001E3BCB" w:rsidRPr="0F17E587">
        <w:rPr>
          <w:rFonts w:ascii="Times New Roman" w:eastAsia="Times New Roman" w:hAnsi="Times New Roman" w:cs="Times New Roman"/>
          <w:sz w:val="24"/>
          <w:szCs w:val="24"/>
        </w:rPr>
        <w:t>f your application is successful, the data collected during the application period will be retained and its processing will be subject to the CCHBC Employee Privacy Notice. More specifically, the application data, incl</w:t>
      </w:r>
      <w:r w:rsidR="3BACA656" w:rsidRPr="0F17E587">
        <w:rPr>
          <w:rFonts w:ascii="Times New Roman" w:eastAsia="Times New Roman" w:hAnsi="Times New Roman" w:cs="Times New Roman"/>
          <w:sz w:val="24"/>
          <w:szCs w:val="24"/>
        </w:rPr>
        <w:t xml:space="preserve">uding your personal data </w:t>
      </w:r>
      <w:r w:rsidR="129EF2C0" w:rsidRPr="0F17E587">
        <w:rPr>
          <w:rFonts w:ascii="Times New Roman" w:eastAsia="Times New Roman" w:hAnsi="Times New Roman" w:cs="Times New Roman"/>
          <w:sz w:val="24"/>
          <w:szCs w:val="24"/>
        </w:rPr>
        <w:t>provided</w:t>
      </w:r>
      <w:r w:rsidR="3BACA656" w:rsidRPr="0F17E587">
        <w:rPr>
          <w:rFonts w:ascii="Times New Roman" w:eastAsia="Times New Roman" w:hAnsi="Times New Roman" w:cs="Times New Roman"/>
          <w:sz w:val="24"/>
          <w:szCs w:val="24"/>
        </w:rPr>
        <w:t xml:space="preserve"> in</w:t>
      </w:r>
      <w:r w:rsidR="001E3BCB" w:rsidRPr="0F17E587">
        <w:rPr>
          <w:rFonts w:ascii="Times New Roman" w:eastAsia="Times New Roman" w:hAnsi="Times New Roman" w:cs="Times New Roman"/>
          <w:sz w:val="24"/>
          <w:szCs w:val="24"/>
        </w:rPr>
        <w:t xml:space="preserve"> your CV may be processed for further employment purposes, e.g., so that CCHBC can fully identify and draw upon the experience, industry and professional knowledge, skills and talents employed in the Company.</w:t>
      </w:r>
    </w:p>
    <w:p w14:paraId="5ADC6545" w14:textId="77777777" w:rsidR="008C3276" w:rsidRPr="008A6A05" w:rsidRDefault="008C3276" w:rsidP="008C3276">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6D603A46" w14:textId="04182E47" w:rsidR="00B76304" w:rsidRPr="0094431A" w:rsidRDefault="005E512D" w:rsidP="0F17E587">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4"/>
          <w:szCs w:val="24"/>
        </w:rPr>
      </w:pPr>
      <w:r w:rsidRPr="0F17E587">
        <w:rPr>
          <w:rFonts w:ascii="Times New Roman" w:eastAsia="Times New Roman" w:hAnsi="Times New Roman" w:cs="Times New Roman"/>
          <w:b/>
          <w:bCs/>
          <w:sz w:val="24"/>
          <w:szCs w:val="24"/>
        </w:rPr>
        <w:t>To m</w:t>
      </w:r>
      <w:r w:rsidR="00F601A7" w:rsidRPr="0F17E587">
        <w:rPr>
          <w:rFonts w:ascii="Times New Roman" w:eastAsia="Times New Roman" w:hAnsi="Times New Roman" w:cs="Times New Roman"/>
          <w:b/>
          <w:bCs/>
          <w:sz w:val="24"/>
          <w:szCs w:val="24"/>
        </w:rPr>
        <w:t>aintain</w:t>
      </w:r>
      <w:r w:rsidR="007447AD" w:rsidRPr="0F17E587">
        <w:rPr>
          <w:rFonts w:ascii="Times New Roman" w:eastAsia="Times New Roman" w:hAnsi="Times New Roman" w:cs="Times New Roman"/>
          <w:b/>
          <w:bCs/>
          <w:sz w:val="24"/>
          <w:szCs w:val="24"/>
        </w:rPr>
        <w:t xml:space="preserve"> an</w:t>
      </w:r>
      <w:r w:rsidR="00070172" w:rsidRPr="0F17E587">
        <w:rPr>
          <w:rFonts w:ascii="Times New Roman" w:eastAsia="Times New Roman" w:hAnsi="Times New Roman" w:cs="Times New Roman"/>
          <w:b/>
          <w:bCs/>
          <w:sz w:val="24"/>
          <w:szCs w:val="24"/>
        </w:rPr>
        <w:t xml:space="preserve"> </w:t>
      </w:r>
      <w:r w:rsidR="00D16E24" w:rsidRPr="0F17E587">
        <w:rPr>
          <w:rFonts w:ascii="Times New Roman" w:eastAsia="Times New Roman" w:hAnsi="Times New Roman" w:cs="Times New Roman"/>
          <w:b/>
          <w:bCs/>
          <w:sz w:val="24"/>
          <w:szCs w:val="24"/>
        </w:rPr>
        <w:t>up-to-date</w:t>
      </w:r>
      <w:r w:rsidR="00070172" w:rsidRPr="0F17E587">
        <w:rPr>
          <w:rFonts w:ascii="Times New Roman" w:eastAsia="Times New Roman" w:hAnsi="Times New Roman" w:cs="Times New Roman"/>
          <w:b/>
          <w:bCs/>
          <w:sz w:val="24"/>
          <w:szCs w:val="24"/>
        </w:rPr>
        <w:t xml:space="preserve"> </w:t>
      </w:r>
      <w:r w:rsidR="00F601A7" w:rsidRPr="0F17E587">
        <w:rPr>
          <w:rFonts w:ascii="Times New Roman" w:eastAsia="Times New Roman" w:hAnsi="Times New Roman" w:cs="Times New Roman"/>
          <w:b/>
          <w:bCs/>
          <w:sz w:val="24"/>
          <w:szCs w:val="24"/>
        </w:rPr>
        <w:t xml:space="preserve">candidate </w:t>
      </w:r>
      <w:r w:rsidR="00C44BDF" w:rsidRPr="0F17E587">
        <w:rPr>
          <w:rFonts w:ascii="Times New Roman" w:eastAsia="Times New Roman" w:hAnsi="Times New Roman" w:cs="Times New Roman"/>
          <w:b/>
          <w:bCs/>
          <w:sz w:val="24"/>
          <w:szCs w:val="24"/>
        </w:rPr>
        <w:t>database:</w:t>
      </w:r>
      <w:r w:rsidR="00F601A7" w:rsidRPr="0F17E587">
        <w:rPr>
          <w:rFonts w:ascii="Times New Roman" w:eastAsia="Times New Roman" w:hAnsi="Times New Roman" w:cs="Times New Roman"/>
          <w:b/>
          <w:bCs/>
          <w:sz w:val="24"/>
          <w:szCs w:val="24"/>
        </w:rPr>
        <w:t xml:space="preserve"> </w:t>
      </w:r>
      <w:r w:rsidR="00F601A7" w:rsidRPr="0F17E587">
        <w:rPr>
          <w:rFonts w:ascii="Times New Roman" w:eastAsia="Times New Roman" w:hAnsi="Times New Roman" w:cs="Times New Roman"/>
          <w:sz w:val="24"/>
          <w:szCs w:val="24"/>
        </w:rPr>
        <w:t>Maintaining a database of job candidates in order to be able to contact potential candidates if any future job opportunities match their profile.</w:t>
      </w:r>
      <w:r w:rsidR="00B76304" w:rsidRPr="0F17E587">
        <w:rPr>
          <w:rFonts w:ascii="Times New Roman" w:eastAsia="Times New Roman" w:hAnsi="Times New Roman" w:cs="Times New Roman"/>
          <w:sz w:val="24"/>
          <w:szCs w:val="24"/>
        </w:rPr>
        <w:t xml:space="preserve"> </w:t>
      </w:r>
      <w:r w:rsidR="00B76304" w:rsidRPr="0094431A">
        <w:rPr>
          <w:rFonts w:ascii="Times New Roman" w:eastAsia="Times New Roman" w:hAnsi="Times New Roman" w:cs="Times New Roman"/>
          <w:sz w:val="24"/>
          <w:szCs w:val="24"/>
        </w:rPr>
        <w:t xml:space="preserve">Data enrichment is a process used to enhance, </w:t>
      </w:r>
      <w:r w:rsidR="00D1730A" w:rsidRPr="0F17E587">
        <w:rPr>
          <w:rFonts w:ascii="Times New Roman" w:eastAsia="Times New Roman" w:hAnsi="Times New Roman" w:cs="Times New Roman"/>
          <w:sz w:val="24"/>
          <w:szCs w:val="24"/>
        </w:rPr>
        <w:t>validate,</w:t>
      </w:r>
      <w:r w:rsidR="00B76304" w:rsidRPr="0094431A">
        <w:rPr>
          <w:rFonts w:ascii="Times New Roman" w:eastAsia="Times New Roman" w:hAnsi="Times New Roman" w:cs="Times New Roman"/>
          <w:sz w:val="24"/>
          <w:szCs w:val="24"/>
        </w:rPr>
        <w:t xml:space="preserve"> and update </w:t>
      </w:r>
      <w:r w:rsidR="2A2D1793" w:rsidRPr="0F17E587">
        <w:rPr>
          <w:rFonts w:ascii="Times New Roman" w:eastAsia="Times New Roman" w:hAnsi="Times New Roman" w:cs="Times New Roman"/>
          <w:sz w:val="24"/>
          <w:szCs w:val="24"/>
        </w:rPr>
        <w:t xml:space="preserve">candidate’s </w:t>
      </w:r>
      <w:r w:rsidR="00B76304" w:rsidRPr="0094431A">
        <w:rPr>
          <w:rFonts w:ascii="Times New Roman" w:eastAsia="Times New Roman" w:hAnsi="Times New Roman" w:cs="Times New Roman"/>
          <w:sz w:val="24"/>
          <w:szCs w:val="24"/>
        </w:rPr>
        <w:t>contact data to ensure accuracy and completeness. Data enrichment may be used for</w:t>
      </w:r>
      <w:r w:rsidR="00E542A4" w:rsidRPr="00E542A4">
        <w:t xml:space="preserve"> </w:t>
      </w:r>
      <w:r w:rsidR="00E542A4">
        <w:t>certain key categories of personal information that individuals make publicly available on the web</w:t>
      </w:r>
      <w:r w:rsidR="00B76304" w:rsidRPr="0094431A">
        <w:rPr>
          <w:rFonts w:ascii="Times New Roman" w:eastAsia="Times New Roman" w:hAnsi="Times New Roman" w:cs="Times New Roman"/>
          <w:sz w:val="24"/>
          <w:szCs w:val="24"/>
        </w:rPr>
        <w:t xml:space="preserve">. </w:t>
      </w:r>
    </w:p>
    <w:p w14:paraId="4C84CE9F" w14:textId="2EB4027B" w:rsidR="002A2B53" w:rsidRPr="00727839" w:rsidRDefault="002A2B53" w:rsidP="00EB0CF8">
      <w:pPr>
        <w:pStyle w:val="ListParagraph"/>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4"/>
          <w:szCs w:val="24"/>
        </w:rPr>
      </w:pPr>
      <w:r w:rsidRPr="009F2469">
        <w:rPr>
          <w:rFonts w:ascii="Times New Roman" w:eastAsia="Times New Roman" w:hAnsi="Times New Roman" w:cs="Times New Roman"/>
          <w:b/>
          <w:bCs/>
          <w:sz w:val="24"/>
          <w:szCs w:val="24"/>
        </w:rPr>
        <w:t>Legal Basis:</w:t>
      </w:r>
      <w:r w:rsidR="00550358">
        <w:rPr>
          <w:rFonts w:ascii="Times New Roman" w:eastAsia="Times New Roman" w:hAnsi="Times New Roman" w:cs="Times New Roman"/>
          <w:sz w:val="24"/>
          <w:szCs w:val="24"/>
        </w:rPr>
        <w:t xml:space="preserve"> Your explicit consent to b</w:t>
      </w:r>
      <w:r w:rsidR="00D16E24">
        <w:rPr>
          <w:rFonts w:ascii="Times New Roman" w:eastAsia="Times New Roman" w:hAnsi="Times New Roman" w:cs="Times New Roman"/>
          <w:sz w:val="24"/>
          <w:szCs w:val="24"/>
        </w:rPr>
        <w:t xml:space="preserve">e considered for other positions and </w:t>
      </w:r>
      <w:r w:rsidR="00676DFC">
        <w:rPr>
          <w:rFonts w:ascii="Times New Roman" w:eastAsia="Times New Roman" w:hAnsi="Times New Roman" w:cs="Times New Roman"/>
          <w:sz w:val="24"/>
          <w:szCs w:val="24"/>
        </w:rPr>
        <w:t xml:space="preserve">to </w:t>
      </w:r>
      <w:r w:rsidR="00D16E24">
        <w:rPr>
          <w:rFonts w:ascii="Times New Roman" w:eastAsia="Times New Roman" w:hAnsi="Times New Roman" w:cs="Times New Roman"/>
          <w:sz w:val="24"/>
          <w:szCs w:val="24"/>
        </w:rPr>
        <w:t xml:space="preserve">join </w:t>
      </w:r>
      <w:r w:rsidR="00D16E24" w:rsidRPr="009F2469">
        <w:rPr>
          <w:rFonts w:ascii="Times New Roman" w:eastAsia="Times New Roman" w:hAnsi="Times New Roman" w:cs="Times New Roman"/>
          <w:b/>
          <w:bCs/>
          <w:sz w:val="24"/>
          <w:szCs w:val="24"/>
        </w:rPr>
        <w:t>Coca-Cola HBC Talent Network</w:t>
      </w:r>
      <w:r w:rsidR="00C44BDF">
        <w:rPr>
          <w:rFonts w:ascii="Times New Roman" w:eastAsia="Times New Roman" w:hAnsi="Times New Roman" w:cs="Times New Roman"/>
          <w:b/>
          <w:bCs/>
          <w:sz w:val="24"/>
          <w:szCs w:val="24"/>
        </w:rPr>
        <w:t xml:space="preserve"> (article 6 (1) (a) GDPR)</w:t>
      </w:r>
    </w:p>
    <w:p w14:paraId="3299795E" w14:textId="77777777" w:rsidR="00366DDC" w:rsidRPr="00FF4C9B" w:rsidRDefault="00366DDC" w:rsidP="00366DDC">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bCs/>
          <w:sz w:val="24"/>
          <w:szCs w:val="24"/>
          <w:highlight w:val="yellow"/>
        </w:rPr>
      </w:pPr>
    </w:p>
    <w:p w14:paraId="3A9AEDF0" w14:textId="52A4B63F" w:rsidR="00F03218" w:rsidRPr="008A6A05" w:rsidRDefault="00F03218" w:rsidP="00CC4CE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Automatic Decision Making</w:t>
      </w:r>
    </w:p>
    <w:p w14:paraId="282D6CB6" w14:textId="5EEBF591" w:rsidR="000852F4" w:rsidRPr="00CD2F39" w:rsidRDefault="00873EA1" w:rsidP="00873EA1">
      <w:pPr>
        <w:shd w:val="clear" w:color="auto" w:fill="FFFFFF"/>
        <w:spacing w:after="0"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sz w:val="24"/>
          <w:szCs w:val="24"/>
        </w:rPr>
        <w:t>We do not practice automatic decision making for your recruitment process. We</w:t>
      </w:r>
      <w:r w:rsidR="000852F4" w:rsidRPr="00CD2F39">
        <w:rPr>
          <w:rFonts w:ascii="Times New Roman" w:eastAsia="Times New Roman" w:hAnsi="Times New Roman" w:cs="Times New Roman"/>
          <w:sz w:val="24"/>
          <w:szCs w:val="24"/>
        </w:rPr>
        <w:t xml:space="preserve"> short list applicants using a manual selection process, considering appropriate experience and skills for the job.</w:t>
      </w:r>
    </w:p>
    <w:p w14:paraId="5368ED0A" w14:textId="6C127227" w:rsidR="00144C19" w:rsidRPr="008A6A05" w:rsidRDefault="00144C19" w:rsidP="00144C19">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How we disclose Personal Data</w:t>
      </w:r>
    </w:p>
    <w:p w14:paraId="7566C2EB" w14:textId="64D6F9EE" w:rsidR="004A5CC4" w:rsidRPr="008A6A05" w:rsidRDefault="007D4B9A" w:rsidP="0F17E587">
      <w:pPr>
        <w:spacing w:before="100" w:beforeAutospacing="1" w:after="100" w:afterAutospacing="1" w:line="240" w:lineRule="auto"/>
        <w:jc w:val="both"/>
        <w:rPr>
          <w:rFonts w:ascii="Times New Roman" w:eastAsia="Times New Roman" w:hAnsi="Times New Roman" w:cs="Times New Roman"/>
          <w:sz w:val="24"/>
          <w:szCs w:val="24"/>
        </w:rPr>
      </w:pPr>
      <w:r w:rsidRPr="0F17E587">
        <w:rPr>
          <w:rFonts w:ascii="Times New Roman" w:eastAsia="Times New Roman" w:hAnsi="Times New Roman" w:cs="Times New Roman"/>
          <w:sz w:val="24"/>
          <w:szCs w:val="24"/>
        </w:rPr>
        <w:t xml:space="preserve">We may </w:t>
      </w:r>
      <w:r w:rsidR="521BC08A" w:rsidRPr="0F17E587">
        <w:rPr>
          <w:rFonts w:ascii="Times New Roman" w:eastAsia="Times New Roman" w:hAnsi="Times New Roman" w:cs="Times New Roman"/>
          <w:sz w:val="24"/>
          <w:szCs w:val="24"/>
        </w:rPr>
        <w:t>share</w:t>
      </w:r>
      <w:r w:rsidRPr="0F17E587">
        <w:rPr>
          <w:rFonts w:ascii="Times New Roman" w:eastAsia="Times New Roman" w:hAnsi="Times New Roman" w:cs="Times New Roman"/>
          <w:sz w:val="24"/>
          <w:szCs w:val="24"/>
        </w:rPr>
        <w:t xml:space="preserve"> your data </w:t>
      </w:r>
      <w:r w:rsidR="58CAE0ED" w:rsidRPr="0F17E587">
        <w:rPr>
          <w:rFonts w:ascii="Times New Roman" w:eastAsia="Times New Roman" w:hAnsi="Times New Roman" w:cs="Times New Roman"/>
          <w:sz w:val="24"/>
          <w:szCs w:val="24"/>
        </w:rPr>
        <w:t>with</w:t>
      </w:r>
      <w:r w:rsidRPr="0F17E587">
        <w:rPr>
          <w:rFonts w:ascii="Times New Roman" w:eastAsia="Times New Roman" w:hAnsi="Times New Roman" w:cs="Times New Roman"/>
          <w:sz w:val="24"/>
          <w:szCs w:val="24"/>
        </w:rPr>
        <w:t xml:space="preserve"> other CCHBC group companies for the purpose of your recruitment selection and if you are taken on, as part of your employment. </w:t>
      </w:r>
      <w:r w:rsidR="004A5CC4" w:rsidRPr="0F17E587">
        <w:rPr>
          <w:rFonts w:ascii="Times New Roman" w:eastAsia="Times New Roman" w:hAnsi="Times New Roman" w:cs="Times New Roman"/>
          <w:sz w:val="24"/>
          <w:szCs w:val="24"/>
        </w:rPr>
        <w:t>We limit the personal data provided to that which is reasonably necessary for them to perform their functions, and we require them to agree to maintain the confidentiality of such information.</w:t>
      </w:r>
    </w:p>
    <w:p w14:paraId="0F0A01DD" w14:textId="2C553EAE" w:rsidR="00165C68" w:rsidRPr="008A6A05" w:rsidRDefault="00165C68" w:rsidP="33B7543F">
      <w:pPr>
        <w:numPr>
          <w:ilvl w:val="0"/>
          <w:numId w:val="17"/>
        </w:numPr>
        <w:tabs>
          <w:tab w:val="clear" w:pos="240"/>
        </w:tabs>
        <w:spacing w:before="100" w:beforeAutospacing="1" w:after="100" w:afterAutospacing="1" w:line="240" w:lineRule="auto"/>
        <w:ind w:left="360"/>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 xml:space="preserve">CCHBC </w:t>
      </w:r>
      <w:r w:rsidR="00BB7B68" w:rsidRPr="008A6A05">
        <w:rPr>
          <w:rFonts w:ascii="Times New Roman" w:eastAsia="Times New Roman" w:hAnsi="Times New Roman" w:cs="Times New Roman"/>
          <w:b/>
          <w:bCs/>
          <w:sz w:val="24"/>
          <w:szCs w:val="24"/>
        </w:rPr>
        <w:t>People and Culture</w:t>
      </w:r>
      <w:r w:rsidR="5F61C56E" w:rsidRPr="33B7543F">
        <w:rPr>
          <w:rFonts w:ascii="Times New Roman" w:eastAsia="Times New Roman" w:hAnsi="Times New Roman" w:cs="Times New Roman"/>
          <w:sz w:val="24"/>
          <w:szCs w:val="24"/>
        </w:rPr>
        <w:t>.</w:t>
      </w:r>
      <w:r w:rsidR="005F1A43">
        <w:rPr>
          <w:rFonts w:ascii="Times New Roman" w:eastAsia="Times New Roman" w:hAnsi="Times New Roman" w:cs="Times New Roman"/>
          <w:sz w:val="24"/>
          <w:szCs w:val="24"/>
        </w:rPr>
        <w:t xml:space="preserve"> </w:t>
      </w:r>
      <w:r w:rsidRPr="008A6A05">
        <w:rPr>
          <w:rFonts w:ascii="Times New Roman" w:eastAsia="Times New Roman" w:hAnsi="Times New Roman" w:cs="Times New Roman"/>
          <w:sz w:val="24"/>
          <w:szCs w:val="24"/>
        </w:rPr>
        <w:t xml:space="preserve">We may disclose details about your application to HR and management teams of other members of the </w:t>
      </w:r>
      <w:r w:rsidR="00BB7B68" w:rsidRPr="008A6A05">
        <w:rPr>
          <w:rFonts w:ascii="Times New Roman" w:eastAsia="Times New Roman" w:hAnsi="Times New Roman" w:cs="Times New Roman"/>
          <w:sz w:val="24"/>
          <w:szCs w:val="24"/>
        </w:rPr>
        <w:t>CCHBC</w:t>
      </w:r>
      <w:r w:rsidRPr="008A6A05">
        <w:rPr>
          <w:rFonts w:ascii="Times New Roman" w:eastAsia="Times New Roman" w:hAnsi="Times New Roman" w:cs="Times New Roman"/>
          <w:sz w:val="24"/>
          <w:szCs w:val="24"/>
        </w:rPr>
        <w:t xml:space="preserve"> </w:t>
      </w:r>
      <w:r w:rsidR="4CB23464" w:rsidRPr="33B7543F">
        <w:rPr>
          <w:rFonts w:ascii="Times New Roman" w:eastAsia="Times New Roman" w:hAnsi="Times New Roman" w:cs="Times New Roman"/>
          <w:sz w:val="24"/>
          <w:szCs w:val="24"/>
        </w:rPr>
        <w:t>G</w:t>
      </w:r>
      <w:r w:rsidRPr="33B7543F">
        <w:rPr>
          <w:rFonts w:ascii="Times New Roman" w:eastAsia="Times New Roman" w:hAnsi="Times New Roman" w:cs="Times New Roman"/>
          <w:sz w:val="24"/>
          <w:szCs w:val="24"/>
        </w:rPr>
        <w:t>roup</w:t>
      </w:r>
      <w:r w:rsidR="1999F565" w:rsidRPr="33B7543F">
        <w:rPr>
          <w:rFonts w:ascii="Times New Roman" w:eastAsia="Times New Roman" w:hAnsi="Times New Roman" w:cs="Times New Roman"/>
          <w:sz w:val="24"/>
          <w:szCs w:val="24"/>
        </w:rPr>
        <w:t>,</w:t>
      </w:r>
      <w:r w:rsidR="009C3E40">
        <w:rPr>
          <w:rFonts w:ascii="Times New Roman" w:eastAsia="Times New Roman" w:hAnsi="Times New Roman" w:cs="Times New Roman"/>
          <w:sz w:val="24"/>
          <w:szCs w:val="24"/>
        </w:rPr>
        <w:t xml:space="preserve"> for example </w:t>
      </w:r>
      <w:r w:rsidR="009C3E40" w:rsidRPr="009C3E40">
        <w:rPr>
          <w:rFonts w:ascii="Times New Roman" w:eastAsia="Times New Roman" w:hAnsi="Times New Roman" w:cs="Times New Roman"/>
          <w:sz w:val="24"/>
          <w:szCs w:val="24"/>
        </w:rPr>
        <w:t>employees who are involved in our recruitment and selection processes</w:t>
      </w:r>
      <w:r w:rsidR="009C3E40">
        <w:rPr>
          <w:rFonts w:ascii="Times New Roman" w:eastAsia="Times New Roman" w:hAnsi="Times New Roman" w:cs="Times New Roman"/>
          <w:sz w:val="24"/>
          <w:szCs w:val="24"/>
        </w:rPr>
        <w:t xml:space="preserve"> and relevant managers.</w:t>
      </w:r>
    </w:p>
    <w:p w14:paraId="0DF63C1A" w14:textId="32137590" w:rsidR="00165C68" w:rsidRDefault="00BB7B68" w:rsidP="33B7543F">
      <w:pPr>
        <w:numPr>
          <w:ilvl w:val="0"/>
          <w:numId w:val="17"/>
        </w:numPr>
        <w:tabs>
          <w:tab w:val="clear" w:pos="240"/>
        </w:tabs>
        <w:spacing w:before="100" w:beforeAutospacing="1" w:after="100" w:afterAutospacing="1" w:line="240" w:lineRule="auto"/>
        <w:ind w:left="360"/>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 xml:space="preserve">CCHBC </w:t>
      </w:r>
      <w:r w:rsidR="00165C68" w:rsidRPr="008A6A05">
        <w:rPr>
          <w:rFonts w:ascii="Times New Roman" w:eastAsia="Times New Roman" w:hAnsi="Times New Roman" w:cs="Times New Roman"/>
          <w:b/>
          <w:bCs/>
          <w:sz w:val="24"/>
          <w:szCs w:val="24"/>
        </w:rPr>
        <w:t xml:space="preserve">Talent </w:t>
      </w:r>
      <w:r w:rsidR="4167F8B3" w:rsidRPr="33B7543F">
        <w:rPr>
          <w:rFonts w:ascii="Times New Roman" w:eastAsia="Times New Roman" w:hAnsi="Times New Roman" w:cs="Times New Roman"/>
          <w:b/>
          <w:bCs/>
          <w:sz w:val="24"/>
          <w:szCs w:val="24"/>
        </w:rPr>
        <w:t>A</w:t>
      </w:r>
      <w:r w:rsidR="00165C68" w:rsidRPr="33B7543F">
        <w:rPr>
          <w:rFonts w:ascii="Times New Roman" w:eastAsia="Times New Roman" w:hAnsi="Times New Roman" w:cs="Times New Roman"/>
          <w:b/>
          <w:bCs/>
          <w:sz w:val="24"/>
          <w:szCs w:val="24"/>
        </w:rPr>
        <w:t>cquisition</w:t>
      </w:r>
      <w:r w:rsidR="00D155B9">
        <w:rPr>
          <w:rFonts w:ascii="Times New Roman" w:eastAsia="Times New Roman" w:hAnsi="Times New Roman" w:cs="Times New Roman"/>
          <w:b/>
          <w:bCs/>
          <w:sz w:val="24"/>
          <w:szCs w:val="24"/>
        </w:rPr>
        <w:t xml:space="preserve"> Team</w:t>
      </w:r>
      <w:r w:rsidR="00165C68" w:rsidRPr="008A6A05">
        <w:rPr>
          <w:rFonts w:ascii="Times New Roman" w:eastAsia="Times New Roman" w:hAnsi="Times New Roman" w:cs="Times New Roman"/>
          <w:b/>
          <w:bCs/>
          <w:sz w:val="24"/>
          <w:szCs w:val="24"/>
        </w:rPr>
        <w:t>.</w:t>
      </w:r>
      <w:r w:rsidR="00165C68" w:rsidRPr="008A6A05">
        <w:rPr>
          <w:rFonts w:ascii="Times New Roman" w:eastAsia="Times New Roman" w:hAnsi="Times New Roman" w:cs="Times New Roman"/>
          <w:sz w:val="24"/>
          <w:szCs w:val="24"/>
        </w:rPr>
        <w:t> We may disclose your personal data to talent management</w:t>
      </w:r>
      <w:r w:rsidR="0087669C" w:rsidRPr="008A6A05">
        <w:rPr>
          <w:rFonts w:ascii="Times New Roman" w:eastAsia="Times New Roman" w:hAnsi="Times New Roman" w:cs="Times New Roman"/>
          <w:sz w:val="24"/>
          <w:szCs w:val="24"/>
        </w:rPr>
        <w:t xml:space="preserve"> teams</w:t>
      </w:r>
      <w:r w:rsidR="519BDFE2" w:rsidRPr="33B7543F">
        <w:rPr>
          <w:rFonts w:ascii="Times New Roman" w:eastAsia="Times New Roman" w:hAnsi="Times New Roman" w:cs="Times New Roman"/>
          <w:sz w:val="24"/>
          <w:szCs w:val="24"/>
        </w:rPr>
        <w:t xml:space="preserve"> and to</w:t>
      </w:r>
    </w:p>
    <w:p w14:paraId="37765FF2" w14:textId="0C42E056" w:rsidR="00D155B9" w:rsidRPr="008A6A05" w:rsidRDefault="00D155B9" w:rsidP="33B7543F">
      <w:pPr>
        <w:numPr>
          <w:ilvl w:val="0"/>
          <w:numId w:val="17"/>
        </w:numPr>
        <w:tabs>
          <w:tab w:val="clear" w:pos="240"/>
        </w:tabs>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CCHBC People and Services Team (BSO)</w:t>
      </w:r>
      <w:r w:rsidR="00FC517C">
        <w:rPr>
          <w:rFonts w:ascii="Times New Roman" w:eastAsia="Times New Roman" w:hAnsi="Times New Roman" w:cs="Times New Roman"/>
          <w:b/>
          <w:bCs/>
          <w:sz w:val="24"/>
          <w:szCs w:val="24"/>
        </w:rPr>
        <w:t xml:space="preserve"> </w:t>
      </w:r>
      <w:r w:rsidR="00FC517C" w:rsidRPr="00FC517C">
        <w:rPr>
          <w:rFonts w:ascii="Times New Roman" w:eastAsia="Times New Roman" w:hAnsi="Times New Roman" w:cs="Times New Roman"/>
          <w:sz w:val="24"/>
          <w:szCs w:val="24"/>
        </w:rPr>
        <w:t xml:space="preserve">that provide administration services for your recruitment to the Talent </w:t>
      </w:r>
      <w:r w:rsidR="42403B9A" w:rsidRPr="33B7543F">
        <w:rPr>
          <w:rFonts w:ascii="Times New Roman" w:eastAsia="Times New Roman" w:hAnsi="Times New Roman" w:cs="Times New Roman"/>
          <w:sz w:val="24"/>
          <w:szCs w:val="24"/>
        </w:rPr>
        <w:t>A</w:t>
      </w:r>
      <w:r w:rsidR="00FC517C" w:rsidRPr="33B7543F">
        <w:rPr>
          <w:rFonts w:ascii="Times New Roman" w:eastAsia="Times New Roman" w:hAnsi="Times New Roman" w:cs="Times New Roman"/>
          <w:sz w:val="24"/>
          <w:szCs w:val="24"/>
        </w:rPr>
        <w:t xml:space="preserve">cquisition </w:t>
      </w:r>
      <w:r w:rsidR="773F9F16" w:rsidRPr="33B7543F">
        <w:rPr>
          <w:rFonts w:ascii="Times New Roman" w:eastAsia="Times New Roman" w:hAnsi="Times New Roman" w:cs="Times New Roman"/>
          <w:sz w:val="24"/>
          <w:szCs w:val="24"/>
        </w:rPr>
        <w:t>T</w:t>
      </w:r>
      <w:r w:rsidR="00FC517C" w:rsidRPr="33B7543F">
        <w:rPr>
          <w:rFonts w:ascii="Times New Roman" w:eastAsia="Times New Roman" w:hAnsi="Times New Roman" w:cs="Times New Roman"/>
          <w:sz w:val="24"/>
          <w:szCs w:val="24"/>
        </w:rPr>
        <w:t>eam</w:t>
      </w:r>
    </w:p>
    <w:p w14:paraId="4D7C4C4C" w14:textId="0AE3C1DD" w:rsidR="008314CF" w:rsidRPr="008A6A05" w:rsidRDefault="008314CF" w:rsidP="33B7543F">
      <w:pPr>
        <w:numPr>
          <w:ilvl w:val="0"/>
          <w:numId w:val="17"/>
        </w:numPr>
        <w:tabs>
          <w:tab w:val="clear" w:pos="240"/>
        </w:tabs>
        <w:spacing w:before="100" w:beforeAutospacing="1" w:after="100" w:afterAutospacing="1" w:line="240" w:lineRule="auto"/>
        <w:ind w:left="360"/>
        <w:rPr>
          <w:rFonts w:eastAsiaTheme="minorEastAsia"/>
          <w:b/>
          <w:sz w:val="24"/>
          <w:szCs w:val="24"/>
        </w:rPr>
      </w:pPr>
      <w:r w:rsidRPr="008A6A05">
        <w:rPr>
          <w:rFonts w:ascii="Times New Roman" w:eastAsia="Times New Roman" w:hAnsi="Times New Roman" w:cs="Times New Roman"/>
          <w:b/>
          <w:bCs/>
          <w:sz w:val="24"/>
          <w:szCs w:val="24"/>
        </w:rPr>
        <w:t>3</w:t>
      </w:r>
      <w:r w:rsidRPr="008A6A05">
        <w:rPr>
          <w:rFonts w:ascii="Times New Roman" w:eastAsia="Times New Roman" w:hAnsi="Times New Roman" w:cs="Times New Roman"/>
          <w:b/>
          <w:bCs/>
          <w:sz w:val="24"/>
          <w:szCs w:val="24"/>
          <w:vertAlign w:val="superscript"/>
        </w:rPr>
        <w:t>rd</w:t>
      </w:r>
      <w:r w:rsidRPr="008A6A05">
        <w:rPr>
          <w:rFonts w:ascii="Times New Roman" w:eastAsia="Times New Roman" w:hAnsi="Times New Roman" w:cs="Times New Roman"/>
          <w:b/>
          <w:bCs/>
          <w:sz w:val="24"/>
          <w:szCs w:val="24"/>
        </w:rPr>
        <w:t xml:space="preserve"> parties</w:t>
      </w:r>
      <w:r w:rsidR="147170A6" w:rsidRPr="33B7543F">
        <w:rPr>
          <w:rFonts w:ascii="Times New Roman" w:eastAsia="Times New Roman" w:hAnsi="Times New Roman" w:cs="Times New Roman"/>
          <w:b/>
          <w:bCs/>
          <w:sz w:val="24"/>
          <w:szCs w:val="24"/>
        </w:rPr>
        <w:t xml:space="preserve">. </w:t>
      </w:r>
      <w:r w:rsidRPr="008A6A05">
        <w:rPr>
          <w:rFonts w:ascii="Times New Roman" w:eastAsia="Times New Roman" w:hAnsi="Times New Roman" w:cs="Times New Roman"/>
          <w:b/>
          <w:bCs/>
          <w:sz w:val="24"/>
          <w:szCs w:val="24"/>
        </w:rPr>
        <w:t xml:space="preserve"> </w:t>
      </w:r>
      <w:r w:rsidR="718AAF65" w:rsidRPr="33B7543F">
        <w:rPr>
          <w:rFonts w:ascii="Times New Roman" w:eastAsia="Times New Roman" w:hAnsi="Times New Roman" w:cs="Times New Roman"/>
          <w:sz w:val="24"/>
          <w:szCs w:val="24"/>
        </w:rPr>
        <w:t>We may disclose your personal data to:</w:t>
      </w:r>
    </w:p>
    <w:p w14:paraId="3A6C697E" w14:textId="5EF5E9E3" w:rsidR="00165C68" w:rsidRPr="008A6A05" w:rsidRDefault="008314CF" w:rsidP="00232901">
      <w:pPr>
        <w:numPr>
          <w:ilvl w:val="2"/>
          <w:numId w:val="17"/>
        </w:numPr>
        <w:tabs>
          <w:tab w:val="clear" w:pos="1680"/>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 xml:space="preserve">IT </w:t>
      </w:r>
      <w:r w:rsidR="00165C68" w:rsidRPr="008A6A05">
        <w:rPr>
          <w:rFonts w:ascii="Times New Roman" w:eastAsia="Times New Roman" w:hAnsi="Times New Roman" w:cs="Times New Roman"/>
          <w:b/>
          <w:bCs/>
          <w:sz w:val="24"/>
          <w:szCs w:val="24"/>
        </w:rPr>
        <w:t>Service providers.</w:t>
      </w:r>
      <w:r w:rsidR="00165C68" w:rsidRPr="008A6A05">
        <w:rPr>
          <w:rFonts w:ascii="Times New Roman" w:eastAsia="Times New Roman" w:hAnsi="Times New Roman" w:cs="Times New Roman"/>
          <w:sz w:val="24"/>
          <w:szCs w:val="24"/>
        </w:rPr>
        <w:t>  third party service providers who provide us with hosting, maintenance, and other services. These third parties may have access to or process personal data about you as part of providing those services for us</w:t>
      </w:r>
      <w:r w:rsidR="1953D534" w:rsidRPr="33B7543F">
        <w:rPr>
          <w:rFonts w:ascii="Times New Roman" w:eastAsia="Times New Roman" w:hAnsi="Times New Roman" w:cs="Times New Roman"/>
          <w:sz w:val="24"/>
          <w:szCs w:val="24"/>
        </w:rPr>
        <w:t>,</w:t>
      </w:r>
      <w:r w:rsidR="00165C68" w:rsidRPr="008A6A05">
        <w:rPr>
          <w:rFonts w:ascii="Times New Roman" w:eastAsia="Times New Roman" w:hAnsi="Times New Roman" w:cs="Times New Roman"/>
          <w:sz w:val="24"/>
          <w:szCs w:val="24"/>
        </w:rPr>
        <w:t xml:space="preserve"> </w:t>
      </w:r>
    </w:p>
    <w:p w14:paraId="6843516D" w14:textId="0B1FB702" w:rsidR="00631018" w:rsidRPr="008A6A05" w:rsidRDefault="00631018" w:rsidP="00232901">
      <w:pPr>
        <w:numPr>
          <w:ilvl w:val="2"/>
          <w:numId w:val="17"/>
        </w:numPr>
        <w:tabs>
          <w:tab w:val="clear" w:pos="1680"/>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3148B3">
        <w:rPr>
          <w:rFonts w:ascii="Times New Roman" w:eastAsia="Times New Roman" w:hAnsi="Times New Roman" w:cs="Times New Roman"/>
          <w:b/>
          <w:bCs/>
          <w:sz w:val="24"/>
          <w:szCs w:val="24"/>
        </w:rPr>
        <w:t>Providers</w:t>
      </w:r>
      <w:r w:rsidRPr="003148B3">
        <w:rPr>
          <w:rFonts w:ascii="Times New Roman" w:eastAsia="Times New Roman" w:hAnsi="Times New Roman" w:cs="Times New Roman"/>
          <w:sz w:val="24"/>
          <w:szCs w:val="24"/>
        </w:rPr>
        <w:t xml:space="preserve"> </w:t>
      </w:r>
      <w:r w:rsidR="003148B3">
        <w:rPr>
          <w:rFonts w:ascii="Times New Roman" w:eastAsia="Times New Roman" w:hAnsi="Times New Roman" w:cs="Times New Roman"/>
          <w:sz w:val="24"/>
          <w:szCs w:val="24"/>
        </w:rPr>
        <w:t>c</w:t>
      </w:r>
      <w:r w:rsidRPr="003148B3">
        <w:rPr>
          <w:rFonts w:ascii="Times New Roman" w:eastAsia="Times New Roman" w:hAnsi="Times New Roman" w:cs="Times New Roman"/>
          <w:sz w:val="24"/>
          <w:szCs w:val="24"/>
        </w:rPr>
        <w:t xml:space="preserve">onducting </w:t>
      </w:r>
      <w:r w:rsidRPr="00F95DD7">
        <w:rPr>
          <w:rFonts w:ascii="Times New Roman" w:eastAsia="Times New Roman" w:hAnsi="Times New Roman" w:cs="Times New Roman"/>
          <w:sz w:val="24"/>
          <w:szCs w:val="24"/>
        </w:rPr>
        <w:t>pre-employment</w:t>
      </w:r>
      <w:r w:rsidRPr="008A6A05">
        <w:rPr>
          <w:rFonts w:ascii="Times New Roman" w:eastAsia="Times New Roman" w:hAnsi="Times New Roman" w:cs="Times New Roman"/>
          <w:sz w:val="24"/>
          <w:szCs w:val="24"/>
        </w:rPr>
        <w:t xml:space="preserve"> checks</w:t>
      </w:r>
      <w:r w:rsidR="50DD21FE" w:rsidRPr="33B7543F">
        <w:rPr>
          <w:rFonts w:ascii="Times New Roman" w:eastAsia="Times New Roman" w:hAnsi="Times New Roman" w:cs="Times New Roman"/>
          <w:sz w:val="24"/>
          <w:szCs w:val="24"/>
        </w:rPr>
        <w:t>,</w:t>
      </w:r>
    </w:p>
    <w:p w14:paraId="6A2AE333" w14:textId="1B1A87A7" w:rsidR="008314CF" w:rsidRDefault="008314CF" w:rsidP="00232901">
      <w:pPr>
        <w:numPr>
          <w:ilvl w:val="2"/>
          <w:numId w:val="17"/>
        </w:numPr>
        <w:tabs>
          <w:tab w:val="clear" w:pos="1680"/>
          <w:tab w:val="num" w:pos="720"/>
        </w:tabs>
        <w:spacing w:before="100" w:beforeAutospacing="1" w:after="100" w:afterAutospacing="1" w:line="240" w:lineRule="auto"/>
        <w:ind w:left="720"/>
        <w:rPr>
          <w:rFonts w:ascii="Times New Roman" w:eastAsia="Times New Roman" w:hAnsi="Times New Roman" w:cs="Times New Roman"/>
          <w:b/>
          <w:bCs/>
          <w:sz w:val="24"/>
          <w:szCs w:val="24"/>
        </w:rPr>
      </w:pPr>
      <w:r w:rsidRPr="008A6A05">
        <w:rPr>
          <w:rFonts w:ascii="Times New Roman" w:eastAsia="Times New Roman" w:hAnsi="Times New Roman" w:cs="Times New Roman"/>
          <w:b/>
          <w:bCs/>
          <w:sz w:val="24"/>
          <w:szCs w:val="24"/>
        </w:rPr>
        <w:t>Assessment companies or entities providing online interviewing services</w:t>
      </w:r>
      <w:r w:rsidR="5BD6B62B" w:rsidRPr="33B7543F">
        <w:rPr>
          <w:rFonts w:ascii="Times New Roman" w:eastAsia="Times New Roman" w:hAnsi="Times New Roman" w:cs="Times New Roman"/>
          <w:b/>
          <w:bCs/>
          <w:sz w:val="24"/>
          <w:szCs w:val="24"/>
        </w:rPr>
        <w:t>,</w:t>
      </w:r>
    </w:p>
    <w:p w14:paraId="21BD7055" w14:textId="29A54C90" w:rsidR="003148B3" w:rsidRPr="00F95DD7" w:rsidRDefault="003148B3" w:rsidP="00232901">
      <w:pPr>
        <w:numPr>
          <w:ilvl w:val="2"/>
          <w:numId w:val="17"/>
        </w:numPr>
        <w:tabs>
          <w:tab w:val="clear" w:pos="1680"/>
          <w:tab w:val="num"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sidRPr="003148B3">
        <w:rPr>
          <w:rFonts w:ascii="Times New Roman" w:eastAsia="Times New Roman" w:hAnsi="Times New Roman" w:cs="Times New Roman"/>
          <w:b/>
          <w:bCs/>
          <w:sz w:val="24"/>
          <w:szCs w:val="24"/>
        </w:rPr>
        <w:t>ecruitment agencies</w:t>
      </w:r>
      <w:r>
        <w:rPr>
          <w:rStyle w:val="normaltextrun"/>
          <w:rFonts w:ascii="Segoe UI" w:hAnsi="Segoe UI" w:cs="Segoe UI"/>
          <w:color w:val="000000"/>
          <w:sz w:val="21"/>
          <w:szCs w:val="21"/>
          <w:shd w:val="clear" w:color="auto" w:fill="FFFFFF"/>
        </w:rPr>
        <w:t xml:space="preserve"> </w:t>
      </w:r>
      <w:r w:rsidRPr="00F95DD7">
        <w:rPr>
          <w:rFonts w:ascii="Times New Roman" w:eastAsia="Times New Roman" w:hAnsi="Times New Roman" w:cs="Times New Roman"/>
          <w:sz w:val="24"/>
          <w:szCs w:val="24"/>
        </w:rPr>
        <w:t>who, from time to time, assist us in our recruitment and selection processes</w:t>
      </w:r>
      <w:r w:rsidR="28ADCDC2" w:rsidRPr="00F95DD7">
        <w:rPr>
          <w:rFonts w:ascii="Times New Roman" w:eastAsia="Times New Roman" w:hAnsi="Times New Roman" w:cs="Times New Roman"/>
          <w:sz w:val="24"/>
          <w:szCs w:val="24"/>
        </w:rPr>
        <w:t>.</w:t>
      </w:r>
    </w:p>
    <w:p w14:paraId="6C17DB84" w14:textId="3808F905" w:rsidR="00165C68" w:rsidRPr="008A6A05" w:rsidRDefault="008314CF" w:rsidP="00232901">
      <w:pPr>
        <w:pStyle w:val="ListParagraph"/>
        <w:numPr>
          <w:ilvl w:val="2"/>
          <w:numId w:val="17"/>
        </w:numPr>
        <w:tabs>
          <w:tab w:val="clear" w:pos="1680"/>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8A6A05">
        <w:rPr>
          <w:rFonts w:ascii="Times New Roman" w:eastAsia="Times New Roman" w:hAnsi="Times New Roman" w:cs="Times New Roman"/>
          <w:b/>
          <w:bCs/>
          <w:sz w:val="24"/>
          <w:szCs w:val="24"/>
        </w:rPr>
        <w:t>C</w:t>
      </w:r>
      <w:r w:rsidR="00165C68" w:rsidRPr="008A6A05">
        <w:rPr>
          <w:rFonts w:ascii="Times New Roman" w:eastAsia="Times New Roman" w:hAnsi="Times New Roman" w:cs="Times New Roman"/>
          <w:b/>
          <w:bCs/>
          <w:sz w:val="24"/>
          <w:szCs w:val="24"/>
        </w:rPr>
        <w:t>ompliance with laws and law enforcement.</w:t>
      </w:r>
      <w:r w:rsidR="00165C68" w:rsidRPr="008A6A05">
        <w:rPr>
          <w:rFonts w:ascii="Times New Roman" w:eastAsia="Times New Roman" w:hAnsi="Times New Roman" w:cs="Times New Roman"/>
          <w:sz w:val="24"/>
          <w:szCs w:val="24"/>
        </w:rPr>
        <w:t xml:space="preserve"> We reserve the right to disclose your personal data as required by law or when we believe that disclosure is necessary to protect the security or integrity of </w:t>
      </w:r>
      <w:r w:rsidR="000C5FEE" w:rsidRPr="008A6A05">
        <w:rPr>
          <w:rFonts w:ascii="Times New Roman" w:eastAsia="Times New Roman" w:hAnsi="Times New Roman" w:cs="Times New Roman"/>
          <w:sz w:val="24"/>
          <w:szCs w:val="24"/>
        </w:rPr>
        <w:t>our recruitment platforms</w:t>
      </w:r>
      <w:r w:rsidR="00165C68" w:rsidRPr="008A6A05">
        <w:rPr>
          <w:rFonts w:ascii="Times New Roman" w:eastAsia="Times New Roman" w:hAnsi="Times New Roman" w:cs="Times New Roman"/>
          <w:sz w:val="24"/>
          <w:szCs w:val="24"/>
        </w:rPr>
        <w:t xml:space="preserve">, or to protect the legitimate interests, rights, property, or safety of </w:t>
      </w:r>
      <w:r w:rsidR="000C5FEE" w:rsidRPr="008A6A05">
        <w:rPr>
          <w:rFonts w:ascii="Times New Roman" w:eastAsia="Times New Roman" w:hAnsi="Times New Roman" w:cs="Times New Roman"/>
          <w:sz w:val="24"/>
          <w:szCs w:val="24"/>
        </w:rPr>
        <w:t>CCHBC</w:t>
      </w:r>
      <w:r w:rsidR="00165C68" w:rsidRPr="008A6A05">
        <w:rPr>
          <w:rFonts w:ascii="Times New Roman" w:eastAsia="Times New Roman" w:hAnsi="Times New Roman" w:cs="Times New Roman"/>
          <w:sz w:val="24"/>
          <w:szCs w:val="24"/>
        </w:rPr>
        <w:t>, its employees or others, or to comply with a judicial proceeding, court order, or governmental or regulatory request or any other legal process served on us.</w:t>
      </w:r>
    </w:p>
    <w:p w14:paraId="7012D13C" w14:textId="018627F5" w:rsidR="006E5DE9" w:rsidRPr="008A6A05" w:rsidRDefault="006E5DE9" w:rsidP="006E5DE9">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International data transfers</w:t>
      </w:r>
    </w:p>
    <w:p w14:paraId="2A724464" w14:textId="63D2D181" w:rsidR="00297043" w:rsidRPr="00CD2F39" w:rsidRDefault="00297043" w:rsidP="33B7543F">
      <w:pPr>
        <w:shd w:val="clear" w:color="auto" w:fill="FFFFFF" w:themeFill="background1"/>
        <w:spacing w:after="0" w:line="240" w:lineRule="auto"/>
        <w:rPr>
          <w:rFonts w:ascii="Times New Roman" w:eastAsia="Times New Roman" w:hAnsi="Times New Roman" w:cs="Times New Roman"/>
          <w:sz w:val="24"/>
          <w:szCs w:val="24"/>
        </w:rPr>
      </w:pPr>
      <w:r w:rsidRPr="00CD2F39">
        <w:rPr>
          <w:rFonts w:ascii="Times New Roman" w:eastAsia="Times New Roman" w:hAnsi="Times New Roman" w:cs="Times New Roman"/>
          <w:sz w:val="24"/>
          <w:szCs w:val="24"/>
        </w:rPr>
        <w:t xml:space="preserve">We hold your personal data principally in the country in which you apply for a role. However, it is sometimes necessary for us to provide details about your application to our other CCHBC </w:t>
      </w:r>
      <w:r w:rsidR="3EB1C316" w:rsidRPr="33B7543F">
        <w:rPr>
          <w:rFonts w:ascii="Times New Roman" w:eastAsia="Times New Roman" w:hAnsi="Times New Roman" w:cs="Times New Roman"/>
          <w:sz w:val="24"/>
          <w:szCs w:val="24"/>
        </w:rPr>
        <w:t>G</w:t>
      </w:r>
      <w:r w:rsidRPr="33B7543F">
        <w:rPr>
          <w:rFonts w:ascii="Times New Roman" w:eastAsia="Times New Roman" w:hAnsi="Times New Roman" w:cs="Times New Roman"/>
          <w:sz w:val="24"/>
          <w:szCs w:val="24"/>
        </w:rPr>
        <w:t>roup</w:t>
      </w:r>
      <w:r w:rsidRPr="00CD2F39">
        <w:rPr>
          <w:rFonts w:ascii="Times New Roman" w:eastAsia="Times New Roman" w:hAnsi="Times New Roman" w:cs="Times New Roman"/>
          <w:sz w:val="24"/>
          <w:szCs w:val="24"/>
        </w:rPr>
        <w:t xml:space="preserve"> companies situated outside the European Economic Area for the purposes of your selection. When we do so, we will ensure that such transfers ensure that an appropriate level of protection is given to the personal data (and we use EU approved “Model Clauses” where appropriate in order to ensure this). </w:t>
      </w:r>
    </w:p>
    <w:p w14:paraId="6B6FBE0D" w14:textId="77777777" w:rsidR="00297043" w:rsidRPr="008A6A05" w:rsidRDefault="00297043" w:rsidP="0001610C">
      <w:pPr>
        <w:shd w:val="clear" w:color="auto" w:fill="FFFFFF"/>
        <w:spacing w:after="0" w:line="240" w:lineRule="auto"/>
        <w:jc w:val="both"/>
        <w:rPr>
          <w:rFonts w:ascii="Times New Roman" w:eastAsia="Times New Roman" w:hAnsi="Times New Roman" w:cs="Times New Roman"/>
          <w:sz w:val="24"/>
          <w:szCs w:val="24"/>
        </w:rPr>
      </w:pPr>
    </w:p>
    <w:p w14:paraId="29CA4E89" w14:textId="11B8B23E" w:rsidR="00165C68" w:rsidRPr="008A6A05" w:rsidRDefault="0001610C" w:rsidP="33B7543F">
      <w:pPr>
        <w:shd w:val="clear" w:color="auto" w:fill="FFFFFF" w:themeFill="background1"/>
        <w:spacing w:after="0"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sz w:val="24"/>
          <w:szCs w:val="24"/>
        </w:rPr>
        <w:t>For more information about the transfers described above and the adequate safeguards we use to protect such transfers, you may contact us through the contact information set forth below</w:t>
      </w:r>
      <w:r w:rsidR="11BB3B09" w:rsidRPr="33B7543F">
        <w:rPr>
          <w:rFonts w:ascii="Times New Roman" w:eastAsia="Times New Roman" w:hAnsi="Times New Roman" w:cs="Times New Roman"/>
          <w:sz w:val="24"/>
          <w:szCs w:val="24"/>
        </w:rPr>
        <w:t>.</w:t>
      </w:r>
    </w:p>
    <w:p w14:paraId="4D28AD26" w14:textId="77777777" w:rsidR="00594F5E" w:rsidRPr="008A6A05" w:rsidRDefault="00594F5E" w:rsidP="009D4CBE">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Retention periods</w:t>
      </w:r>
    </w:p>
    <w:p w14:paraId="2C877042" w14:textId="77777777" w:rsidR="00594F5E" w:rsidRPr="008A6A05" w:rsidRDefault="00594F5E" w:rsidP="009F4AB6">
      <w:pPr>
        <w:spacing w:before="100" w:beforeAutospacing="1" w:after="100" w:afterAutospacing="1" w:line="240" w:lineRule="auto"/>
        <w:jc w:val="both"/>
        <w:rPr>
          <w:rFonts w:ascii="Times New Roman" w:eastAsia="Times New Roman" w:hAnsi="Times New Roman" w:cs="Times New Roman"/>
          <w:sz w:val="24"/>
          <w:szCs w:val="24"/>
        </w:rPr>
      </w:pPr>
      <w:r w:rsidRPr="008A6A05">
        <w:rPr>
          <w:rFonts w:ascii="Times New Roman" w:eastAsia="Times New Roman" w:hAnsi="Times New Roman" w:cs="Times New Roman"/>
          <w:sz w:val="24"/>
          <w:szCs w:val="24"/>
        </w:rPr>
        <w:t>We take measures to delete your personal data or keep it in a form that does not permit identifying you when this information is no longer necessary for the purposes for which we process it, unless we are required by law to keep this data for a longer period. When determining the retention period, we take into account various criteria, such as the position you applied for, whether the application was successful, the nature and length of our relationship with you, expected future job openings matching your profile, mandatory retention periods provided by law and the relevant statute of limitations.</w:t>
      </w:r>
    </w:p>
    <w:p w14:paraId="62EA6B91" w14:textId="009FE6F3" w:rsidR="00594F5E" w:rsidRDefault="00594F5E" w:rsidP="0F17E587">
      <w:pPr>
        <w:spacing w:before="100" w:beforeAutospacing="1" w:after="100" w:afterAutospacing="1" w:line="240" w:lineRule="auto"/>
        <w:jc w:val="both"/>
        <w:rPr>
          <w:rFonts w:ascii="Times New Roman" w:eastAsia="Times New Roman" w:hAnsi="Times New Roman" w:cs="Times New Roman"/>
          <w:sz w:val="24"/>
          <w:szCs w:val="24"/>
        </w:rPr>
      </w:pPr>
      <w:r w:rsidRPr="0F17E587">
        <w:rPr>
          <w:rFonts w:ascii="Times New Roman" w:eastAsia="Times New Roman" w:hAnsi="Times New Roman" w:cs="Times New Roman"/>
          <w:sz w:val="24"/>
          <w:szCs w:val="24"/>
        </w:rPr>
        <w:t xml:space="preserve">If your application is unsuccessful, we will generally retain your application for a period of up to </w:t>
      </w:r>
      <w:r w:rsidR="00DD69D7">
        <w:rPr>
          <w:rFonts w:ascii="Times New Roman" w:eastAsia="Times New Roman" w:hAnsi="Times New Roman" w:cs="Times New Roman"/>
          <w:sz w:val="24"/>
          <w:szCs w:val="24"/>
        </w:rPr>
        <w:t xml:space="preserve">7 months </w:t>
      </w:r>
      <w:r w:rsidR="009F4AB6" w:rsidRPr="0F17E587">
        <w:rPr>
          <w:rFonts w:ascii="Times New Roman" w:eastAsia="Times New Roman" w:hAnsi="Times New Roman" w:cs="Times New Roman"/>
          <w:sz w:val="24"/>
          <w:szCs w:val="24"/>
        </w:rPr>
        <w:t xml:space="preserve">or if you have provided consent to us so to maintain your personal data for extended period. </w:t>
      </w:r>
      <w:r w:rsidRPr="0F17E587">
        <w:rPr>
          <w:rFonts w:ascii="Times New Roman" w:eastAsia="Times New Roman" w:hAnsi="Times New Roman" w:cs="Times New Roman"/>
          <w:sz w:val="24"/>
          <w:szCs w:val="24"/>
        </w:rPr>
        <w:t xml:space="preserve"> </w:t>
      </w:r>
    </w:p>
    <w:p w14:paraId="76BDD6D5" w14:textId="0DEE4510" w:rsidR="00DA767C" w:rsidRPr="008A6A05" w:rsidRDefault="000667C3" w:rsidP="00EB0CF8">
      <w:pPr>
        <w:pStyle w:val="CommentText"/>
        <w:rPr>
          <w:rFonts w:ascii="Times New Roman" w:eastAsia="Times New Roman" w:hAnsi="Times New Roman" w:cs="Times New Roman"/>
          <w:sz w:val="24"/>
          <w:szCs w:val="24"/>
        </w:rPr>
      </w:pPr>
      <w:r w:rsidRPr="000667C3">
        <w:t xml:space="preserve"> </w:t>
      </w:r>
      <w:r w:rsidRPr="00EB0CF8">
        <w:rPr>
          <w:rFonts w:ascii="Times New Roman" w:eastAsia="Times New Roman" w:hAnsi="Times New Roman" w:cs="Times New Roman"/>
          <w:sz w:val="24"/>
          <w:szCs w:val="24"/>
        </w:rPr>
        <w:t xml:space="preserve">If you have allowed us to consider you for other job opportunities or have joined our Talent </w:t>
      </w:r>
      <w:r w:rsidR="00502EDF" w:rsidRPr="00502EDF">
        <w:rPr>
          <w:rFonts w:ascii="Times New Roman" w:eastAsia="Times New Roman" w:hAnsi="Times New Roman" w:cs="Times New Roman"/>
          <w:sz w:val="24"/>
          <w:szCs w:val="24"/>
        </w:rPr>
        <w:t>Network,</w:t>
      </w:r>
      <w:r w:rsidR="007D11CD" w:rsidRPr="00502EDF">
        <w:t xml:space="preserve"> </w:t>
      </w:r>
      <w:r w:rsidR="0003612B" w:rsidRPr="00502EDF">
        <w:rPr>
          <w:rFonts w:ascii="Times New Roman" w:eastAsia="Times New Roman" w:hAnsi="Times New Roman" w:cs="Times New Roman"/>
          <w:sz w:val="24"/>
          <w:szCs w:val="24"/>
        </w:rPr>
        <w:t>we</w:t>
      </w:r>
      <w:r w:rsidR="00DA767C" w:rsidRPr="00502EDF">
        <w:rPr>
          <w:rFonts w:ascii="Times New Roman" w:eastAsia="Times New Roman" w:hAnsi="Times New Roman" w:cs="Times New Roman"/>
          <w:sz w:val="24"/>
          <w:szCs w:val="24"/>
        </w:rPr>
        <w:t xml:space="preserve"> will retain your personal information for a </w:t>
      </w:r>
      <w:r w:rsidR="00DA767C" w:rsidRPr="00EF1D00">
        <w:rPr>
          <w:rFonts w:ascii="Times New Roman" w:eastAsia="Times New Roman" w:hAnsi="Times New Roman" w:cs="Times New Roman"/>
          <w:sz w:val="24"/>
          <w:szCs w:val="24"/>
        </w:rPr>
        <w:t>period of 36 months</w:t>
      </w:r>
      <w:r w:rsidR="00DA767C" w:rsidRPr="00502EDF">
        <w:rPr>
          <w:rFonts w:ascii="Times New Roman" w:eastAsia="Times New Roman" w:hAnsi="Times New Roman" w:cs="Times New Roman"/>
          <w:sz w:val="24"/>
          <w:szCs w:val="24"/>
        </w:rPr>
        <w:t xml:space="preserve"> </w:t>
      </w:r>
    </w:p>
    <w:p w14:paraId="4CAD634E" w14:textId="51E58E1A" w:rsidR="009F4AB6" w:rsidRPr="008A6A05" w:rsidRDefault="009F4AB6" w:rsidP="00297043">
      <w:pPr>
        <w:shd w:val="clear" w:color="auto" w:fill="FFFFFF"/>
        <w:spacing w:after="0" w:line="240" w:lineRule="auto"/>
        <w:rPr>
          <w:rFonts w:ascii="Times New Roman" w:eastAsia="Times New Roman" w:hAnsi="Times New Roman" w:cs="Times New Roman"/>
          <w:color w:val="323A45"/>
          <w:sz w:val="24"/>
          <w:szCs w:val="24"/>
        </w:rPr>
      </w:pPr>
    </w:p>
    <w:p w14:paraId="6E8953A2" w14:textId="255A660A" w:rsidR="009F4AB6" w:rsidRPr="00CD2F39" w:rsidRDefault="009F4AB6" w:rsidP="00297043">
      <w:pPr>
        <w:shd w:val="clear" w:color="auto" w:fill="FFFFFF"/>
        <w:spacing w:after="0" w:line="240" w:lineRule="auto"/>
        <w:rPr>
          <w:rFonts w:ascii="Times New Roman" w:eastAsia="Times New Roman" w:hAnsi="Times New Roman" w:cs="Times New Roman"/>
          <w:color w:val="323A45"/>
          <w:sz w:val="24"/>
          <w:szCs w:val="24"/>
        </w:rPr>
      </w:pPr>
      <w:r w:rsidRPr="008A6A05">
        <w:rPr>
          <w:rFonts w:ascii="Times New Roman" w:eastAsia="Times New Roman" w:hAnsi="Times New Roman" w:cs="Times New Roman"/>
          <w:sz w:val="24"/>
          <w:szCs w:val="24"/>
        </w:rPr>
        <w:t>For more information about our retention of your application, you may contact us through the contact information set forth below.</w:t>
      </w:r>
    </w:p>
    <w:p w14:paraId="7B180D05" w14:textId="77777777" w:rsidR="00AD521A" w:rsidRPr="008A6A05" w:rsidRDefault="00AD521A" w:rsidP="00BE15F9">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Your rights and choices</w:t>
      </w:r>
    </w:p>
    <w:p w14:paraId="0D05E50E" w14:textId="77777777" w:rsidR="00CD2F39" w:rsidRPr="00CD2F39" w:rsidRDefault="00CD2F39" w:rsidP="00CD2F39">
      <w:p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If you are based in the EU, or we process your personal data in the EU, you have certain rights in relation to the data we collect about you:</w:t>
      </w:r>
    </w:p>
    <w:p w14:paraId="3630FFCF"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Subject Access</w:t>
      </w:r>
      <w:r w:rsidRPr="00CD2F39">
        <w:rPr>
          <w:rFonts w:ascii="Times New Roman" w:eastAsia="Times New Roman" w:hAnsi="Times New Roman" w:cs="Times New Roman"/>
          <w:color w:val="323A45"/>
          <w:sz w:val="24"/>
          <w:szCs w:val="24"/>
        </w:rPr>
        <w:t>: You have a right to be provided with access to any data held about you by CCHBC generally within 1 month of your request.</w:t>
      </w:r>
    </w:p>
    <w:p w14:paraId="10D28B1C"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Rectification</w:t>
      </w:r>
      <w:r w:rsidRPr="00CD2F39">
        <w:rPr>
          <w:rFonts w:ascii="Times New Roman" w:eastAsia="Times New Roman" w:hAnsi="Times New Roman" w:cs="Times New Roman"/>
          <w:color w:val="323A45"/>
          <w:sz w:val="24"/>
          <w:szCs w:val="24"/>
        </w:rPr>
        <w:t>: You can ask us to have inaccurate personal data amended.</w:t>
      </w:r>
    </w:p>
    <w:p w14:paraId="782F5BA7"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Erasure</w:t>
      </w:r>
      <w:r w:rsidRPr="00CD2F39">
        <w:rPr>
          <w:rFonts w:ascii="Times New Roman" w:eastAsia="Times New Roman" w:hAnsi="Times New Roman" w:cs="Times New Roman"/>
          <w:color w:val="323A45"/>
          <w:sz w:val="24"/>
          <w:szCs w:val="24"/>
        </w:rPr>
        <w:t>: You can ask us to erase personal data in certain circumstances pursuant to Art. 17 GDPR and we will take reasonable steps to inform other controllers that are processing the personal data that you have requested the erasure of any links to, copies or replication of it.</w:t>
      </w:r>
    </w:p>
    <w:p w14:paraId="4BDC157F"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Withdrawal of consent</w:t>
      </w:r>
      <w:r w:rsidRPr="00CD2F39">
        <w:rPr>
          <w:rFonts w:ascii="Times New Roman" w:eastAsia="Times New Roman" w:hAnsi="Times New Roman" w:cs="Times New Roman"/>
          <w:color w:val="323A45"/>
          <w:sz w:val="24"/>
          <w:szCs w:val="24"/>
        </w:rPr>
        <w:t>: You can withdraw any consents to processing that you have given us and prevent further processing if there is no other ground under which CCHBC can process your personal data.</w:t>
      </w:r>
    </w:p>
    <w:p w14:paraId="55317E7B"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Restriction</w:t>
      </w:r>
      <w:r w:rsidRPr="00CD2F39">
        <w:rPr>
          <w:rFonts w:ascii="Times New Roman" w:eastAsia="Times New Roman" w:hAnsi="Times New Roman" w:cs="Times New Roman"/>
          <w:color w:val="323A45"/>
          <w:sz w:val="24"/>
          <w:szCs w:val="24"/>
        </w:rPr>
        <w:t>: You can require certain personal data to be marked as restricted whilst complaints are resolved and also restrict processing in certain other circumstances.</w:t>
      </w:r>
    </w:p>
    <w:p w14:paraId="66CE0A40" w14:textId="77777777"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Portability</w:t>
      </w:r>
      <w:r w:rsidRPr="00CD2F39">
        <w:rPr>
          <w:rFonts w:ascii="Times New Roman" w:eastAsia="Times New Roman" w:hAnsi="Times New Roman" w:cs="Times New Roman"/>
          <w:color w:val="323A45"/>
          <w:sz w:val="24"/>
          <w:szCs w:val="24"/>
        </w:rPr>
        <w:t>: You can ask us to transmit the personal data that we hold about you to a third party electronically.</w:t>
      </w:r>
    </w:p>
    <w:p w14:paraId="096C23BA" w14:textId="4CF18B63" w:rsidR="00CD2F39" w:rsidRPr="00CD2F39" w:rsidRDefault="00CD2F39" w:rsidP="00CD2F39">
      <w:pPr>
        <w:numPr>
          <w:ilvl w:val="0"/>
          <w:numId w:val="3"/>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b/>
          <w:bCs/>
          <w:color w:val="323A45"/>
          <w:sz w:val="24"/>
          <w:szCs w:val="24"/>
        </w:rPr>
        <w:t>Raise a complaint</w:t>
      </w:r>
      <w:r w:rsidRPr="00CD2F39">
        <w:rPr>
          <w:rFonts w:ascii="Times New Roman" w:eastAsia="Times New Roman" w:hAnsi="Times New Roman" w:cs="Times New Roman"/>
          <w:color w:val="323A45"/>
          <w:sz w:val="24"/>
          <w:szCs w:val="24"/>
        </w:rPr>
        <w:t xml:space="preserve">: You can raise a complaint about our processing with the data </w:t>
      </w:r>
      <w:r w:rsidR="00DD69D7">
        <w:rPr>
          <w:rFonts w:ascii="Times New Roman" w:eastAsia="Times New Roman" w:hAnsi="Times New Roman" w:cs="Times New Roman"/>
          <w:color w:val="323A45"/>
          <w:sz w:val="24"/>
          <w:szCs w:val="24"/>
        </w:rPr>
        <w:t xml:space="preserve">directly to the Austrian Data Protection Authority, </w:t>
      </w:r>
      <w:r w:rsidR="00DD69D7" w:rsidRPr="00EA03E4">
        <w:rPr>
          <w:rFonts w:ascii="Times New Roman" w:eastAsia="Times New Roman" w:hAnsi="Times New Roman" w:cs="Times New Roman"/>
          <w:color w:val="323A45"/>
          <w:sz w:val="24"/>
          <w:szCs w:val="24"/>
        </w:rPr>
        <w:t>Barichgasse 40-42, 1030 Vienna</w:t>
      </w:r>
      <w:r w:rsidR="00DD69D7">
        <w:rPr>
          <w:rFonts w:ascii="Times New Roman" w:eastAsia="Times New Roman" w:hAnsi="Times New Roman" w:cs="Times New Roman"/>
          <w:color w:val="323A45"/>
          <w:sz w:val="24"/>
          <w:szCs w:val="24"/>
        </w:rPr>
        <w:t>.</w:t>
      </w:r>
    </w:p>
    <w:p w14:paraId="14A34E52" w14:textId="592F7329" w:rsidR="00CD2F39" w:rsidRPr="00CD2F39" w:rsidRDefault="00CD2F39" w:rsidP="00BE15F9">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CD2F39">
        <w:rPr>
          <w:rFonts w:ascii="Times New Roman" w:eastAsia="Times New Roman" w:hAnsi="Times New Roman" w:cs="Times New Roman"/>
          <w:b/>
          <w:bCs/>
          <w:color w:val="FF0000"/>
          <w:sz w:val="24"/>
          <w:szCs w:val="24"/>
        </w:rPr>
        <w:t>Your contact for any queries</w:t>
      </w:r>
    </w:p>
    <w:p w14:paraId="580058A9" w14:textId="77777777" w:rsidR="00CD2F39" w:rsidRPr="00CD2F39" w:rsidRDefault="00CD2F39" w:rsidP="00CD2F39">
      <w:p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CCHBC has a designated Data Protection Officer who should be contacted if you have any queries regarding the interpretation of this notice. The contact details are set out below:</w:t>
      </w:r>
    </w:p>
    <w:p w14:paraId="20562011" w14:textId="77777777" w:rsidR="00CD2F39" w:rsidRPr="00CD2F39" w:rsidRDefault="00CD2F39" w:rsidP="00CD2F39">
      <w:pPr>
        <w:numPr>
          <w:ilvl w:val="0"/>
          <w:numId w:val="4"/>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Data Protection Officer: Nassos Stylianos</w:t>
      </w:r>
    </w:p>
    <w:p w14:paraId="2318E965" w14:textId="77777777" w:rsidR="00CD2F39" w:rsidRPr="00CD2F39" w:rsidRDefault="00CD2F39" w:rsidP="00CD2F39">
      <w:pPr>
        <w:numPr>
          <w:ilvl w:val="0"/>
          <w:numId w:val="4"/>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Location: Coca</w:t>
      </w:r>
      <w:r w:rsidRPr="00CD2F39">
        <w:rPr>
          <w:rFonts w:ascii="Times New Roman" w:eastAsia="Times New Roman" w:hAnsi="Times New Roman" w:cs="Times New Roman"/>
          <w:color w:val="323A45"/>
          <w:sz w:val="24"/>
          <w:szCs w:val="24"/>
        </w:rPr>
        <w:noBreakHyphen/>
        <w:t>Cola HBC Services MEPE, 9, Fragoklissias Street, Maroussi 151 25, Greece</w:t>
      </w:r>
    </w:p>
    <w:p w14:paraId="0DBE8A88" w14:textId="77777777" w:rsidR="00CD2F39" w:rsidRPr="00CD2F39" w:rsidRDefault="00CD2F39" w:rsidP="00CD2F39">
      <w:pPr>
        <w:numPr>
          <w:ilvl w:val="0"/>
          <w:numId w:val="4"/>
        </w:numPr>
        <w:shd w:val="clear" w:color="auto" w:fill="FFFFFF"/>
        <w:spacing w:after="0" w:line="240" w:lineRule="auto"/>
        <w:rPr>
          <w:rFonts w:ascii="Times New Roman" w:eastAsia="Times New Roman" w:hAnsi="Times New Roman" w:cs="Times New Roman"/>
          <w:color w:val="323A45"/>
          <w:sz w:val="24"/>
          <w:szCs w:val="24"/>
        </w:rPr>
      </w:pPr>
      <w:r w:rsidRPr="00CD2F39">
        <w:rPr>
          <w:rFonts w:ascii="Times New Roman" w:eastAsia="Times New Roman" w:hAnsi="Times New Roman" w:cs="Times New Roman"/>
          <w:color w:val="323A45"/>
          <w:sz w:val="24"/>
          <w:szCs w:val="24"/>
        </w:rPr>
        <w:t>Email: </w:t>
      </w:r>
      <w:hyperlink r:id="rId12" w:history="1">
        <w:r w:rsidRPr="00CD2F39">
          <w:rPr>
            <w:rFonts w:ascii="Times New Roman" w:eastAsia="Times New Roman" w:hAnsi="Times New Roman" w:cs="Times New Roman"/>
            <w:b/>
            <w:bCs/>
            <w:color w:val="002060"/>
            <w:sz w:val="24"/>
            <w:szCs w:val="24"/>
            <w:u w:val="single"/>
          </w:rPr>
          <w:t>DataProtectionOffice@cchellenic.com</w:t>
        </w:r>
      </w:hyperlink>
    </w:p>
    <w:p w14:paraId="2CB36A6E" w14:textId="7687667B" w:rsidR="00E9349B" w:rsidRPr="008A6A05" w:rsidRDefault="00E9349B" w:rsidP="00E9349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8A6A05">
        <w:rPr>
          <w:rFonts w:ascii="Times New Roman" w:eastAsia="Times New Roman" w:hAnsi="Times New Roman" w:cs="Times New Roman"/>
          <w:b/>
          <w:bCs/>
          <w:color w:val="FF0000"/>
          <w:sz w:val="24"/>
          <w:szCs w:val="24"/>
        </w:rPr>
        <w:t>Changes to this Privacy notice</w:t>
      </w:r>
    </w:p>
    <w:p w14:paraId="7A06D39A" w14:textId="77777777" w:rsidR="00E9349B" w:rsidRPr="008A6A05" w:rsidRDefault="00E9349B" w:rsidP="008A6A05">
      <w:pPr>
        <w:spacing w:before="100" w:beforeAutospacing="1" w:after="100" w:afterAutospacing="1" w:line="240" w:lineRule="auto"/>
        <w:rPr>
          <w:rFonts w:ascii="Times New Roman" w:eastAsia="Times New Roman" w:hAnsi="Times New Roman" w:cs="Times New Roman"/>
          <w:color w:val="323A45"/>
          <w:sz w:val="24"/>
          <w:szCs w:val="24"/>
        </w:rPr>
      </w:pPr>
      <w:r w:rsidRPr="008A6A05">
        <w:rPr>
          <w:rFonts w:ascii="Times New Roman" w:eastAsia="Times New Roman" w:hAnsi="Times New Roman" w:cs="Times New Roman"/>
          <w:color w:val="323A45"/>
          <w:sz w:val="24"/>
          <w:szCs w:val="24"/>
        </w:rPr>
        <w:t>We may modify or amend this Privacy Notice from time to time. Any changes we may make to this Privacy Notice in the future will be posted on this page. To let you know when we make changes to this Privacy Notice, we will amend the revision date at the top of this page. The new modified or amended Privacy Notice will apply from that revision date. Please check back periodically to see changes and additions.</w:t>
      </w:r>
    </w:p>
    <w:sectPr w:rsidR="00E9349B" w:rsidRPr="008A6A05">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4A34" w14:textId="77777777" w:rsidR="007F2CC1" w:rsidRDefault="007F2CC1" w:rsidP="00B35566">
      <w:pPr>
        <w:spacing w:after="0" w:line="240" w:lineRule="auto"/>
      </w:pPr>
      <w:r>
        <w:separator/>
      </w:r>
    </w:p>
  </w:endnote>
  <w:endnote w:type="continuationSeparator" w:id="0">
    <w:p w14:paraId="361E18BF" w14:textId="77777777" w:rsidR="007F2CC1" w:rsidRDefault="007F2CC1" w:rsidP="00B35566">
      <w:pPr>
        <w:spacing w:after="0" w:line="240" w:lineRule="auto"/>
      </w:pPr>
      <w:r>
        <w:continuationSeparator/>
      </w:r>
    </w:p>
  </w:endnote>
  <w:endnote w:type="continuationNotice" w:id="1">
    <w:p w14:paraId="3DCE973E" w14:textId="77777777" w:rsidR="007F2CC1" w:rsidRDefault="007F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2028"/>
      <w:docPartObj>
        <w:docPartGallery w:val="Page Numbers (Bottom of Page)"/>
        <w:docPartUnique/>
      </w:docPartObj>
    </w:sdtPr>
    <w:sdtEndPr/>
    <w:sdtContent>
      <w:p w14:paraId="3B2ED993" w14:textId="21A30605" w:rsidR="00F93A41" w:rsidRDefault="00F93A41">
        <w:pPr>
          <w:pStyle w:val="Footer"/>
          <w:jc w:val="right"/>
        </w:pPr>
        <w:r>
          <w:fldChar w:fldCharType="begin"/>
        </w:r>
        <w:r>
          <w:instrText>PAGE   \* MERGEFORMAT</w:instrText>
        </w:r>
        <w:r>
          <w:fldChar w:fldCharType="separate"/>
        </w:r>
        <w:r>
          <w:rPr>
            <w:lang w:val="de-DE"/>
          </w:rPr>
          <w:t>2</w:t>
        </w:r>
        <w:r>
          <w:fldChar w:fldCharType="end"/>
        </w:r>
      </w:p>
    </w:sdtContent>
  </w:sdt>
  <w:p w14:paraId="192F2F0A" w14:textId="0FA79F71" w:rsidR="00B35566" w:rsidRDefault="00B3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1A00" w14:textId="77777777" w:rsidR="007F2CC1" w:rsidRDefault="007F2CC1" w:rsidP="00B35566">
      <w:pPr>
        <w:spacing w:after="0" w:line="240" w:lineRule="auto"/>
      </w:pPr>
      <w:r>
        <w:separator/>
      </w:r>
    </w:p>
  </w:footnote>
  <w:footnote w:type="continuationSeparator" w:id="0">
    <w:p w14:paraId="7E8D3F76" w14:textId="77777777" w:rsidR="007F2CC1" w:rsidRDefault="007F2CC1" w:rsidP="00B35566">
      <w:pPr>
        <w:spacing w:after="0" w:line="240" w:lineRule="auto"/>
      </w:pPr>
      <w:r>
        <w:continuationSeparator/>
      </w:r>
    </w:p>
  </w:footnote>
  <w:footnote w:type="continuationNotice" w:id="1">
    <w:p w14:paraId="2A0E3D7A" w14:textId="77777777" w:rsidR="007F2CC1" w:rsidRDefault="007F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B7543F" w14:paraId="2E235231" w14:textId="77777777" w:rsidTr="00EB0CF8">
      <w:tc>
        <w:tcPr>
          <w:tcW w:w="3120" w:type="dxa"/>
        </w:tcPr>
        <w:p w14:paraId="066751A6" w14:textId="498904C4" w:rsidR="33B7543F" w:rsidRDefault="33B7543F" w:rsidP="00EB0CF8">
          <w:pPr>
            <w:pStyle w:val="Header"/>
            <w:ind w:left="-115"/>
          </w:pPr>
        </w:p>
      </w:tc>
      <w:tc>
        <w:tcPr>
          <w:tcW w:w="3120" w:type="dxa"/>
        </w:tcPr>
        <w:p w14:paraId="68A4B0BB" w14:textId="4A2DF1BC" w:rsidR="33B7543F" w:rsidRDefault="33B7543F" w:rsidP="00EB0CF8">
          <w:pPr>
            <w:pStyle w:val="Header"/>
            <w:jc w:val="center"/>
          </w:pPr>
        </w:p>
      </w:tc>
      <w:tc>
        <w:tcPr>
          <w:tcW w:w="3120" w:type="dxa"/>
        </w:tcPr>
        <w:p w14:paraId="559D33AA" w14:textId="267E0D73" w:rsidR="33B7543F" w:rsidRDefault="33B7543F" w:rsidP="00EB0CF8">
          <w:pPr>
            <w:pStyle w:val="Header"/>
            <w:ind w:right="-115"/>
            <w:jc w:val="right"/>
          </w:pPr>
        </w:p>
      </w:tc>
    </w:tr>
  </w:tbl>
  <w:p w14:paraId="2DAC6241" w14:textId="1BC01F3B" w:rsidR="00B35566" w:rsidRDefault="00B35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B3"/>
    <w:multiLevelType w:val="multilevel"/>
    <w:tmpl w:val="BA0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4809"/>
    <w:multiLevelType w:val="multilevel"/>
    <w:tmpl w:val="8C78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4683"/>
    <w:multiLevelType w:val="multilevel"/>
    <w:tmpl w:val="B1B63F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17F"/>
    <w:multiLevelType w:val="hybridMultilevel"/>
    <w:tmpl w:val="772416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E4217"/>
    <w:multiLevelType w:val="multilevel"/>
    <w:tmpl w:val="5CC8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55715"/>
    <w:multiLevelType w:val="hybridMultilevel"/>
    <w:tmpl w:val="36641B08"/>
    <w:lvl w:ilvl="0" w:tplc="2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9C1"/>
    <w:multiLevelType w:val="hybridMultilevel"/>
    <w:tmpl w:val="F03C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F6197"/>
    <w:multiLevelType w:val="multilevel"/>
    <w:tmpl w:val="50C2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B4FDE"/>
    <w:multiLevelType w:val="multilevel"/>
    <w:tmpl w:val="965CB2B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9" w15:restartNumberingAfterBreak="0">
    <w:nsid w:val="4DDA6D06"/>
    <w:multiLevelType w:val="hybridMultilevel"/>
    <w:tmpl w:val="77C8CC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5102A"/>
    <w:multiLevelType w:val="multilevel"/>
    <w:tmpl w:val="293EB5C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94281"/>
    <w:multiLevelType w:val="hybridMultilevel"/>
    <w:tmpl w:val="1D1032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62288"/>
    <w:multiLevelType w:val="hybridMultilevel"/>
    <w:tmpl w:val="04D49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3178C"/>
    <w:multiLevelType w:val="hybridMultilevel"/>
    <w:tmpl w:val="21DC6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D5189"/>
    <w:multiLevelType w:val="multilevel"/>
    <w:tmpl w:val="7F1CFB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5F201370"/>
    <w:multiLevelType w:val="hybridMultilevel"/>
    <w:tmpl w:val="34B46E1E"/>
    <w:lvl w:ilvl="0" w:tplc="06BE15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30E37"/>
    <w:multiLevelType w:val="hybridMultilevel"/>
    <w:tmpl w:val="9230B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C3BE9"/>
    <w:multiLevelType w:val="multilevel"/>
    <w:tmpl w:val="410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067C0"/>
    <w:multiLevelType w:val="multilevel"/>
    <w:tmpl w:val="ED1A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11218"/>
    <w:multiLevelType w:val="multilevel"/>
    <w:tmpl w:val="A524F4D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E144463"/>
    <w:multiLevelType w:val="multilevel"/>
    <w:tmpl w:val="84F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B5ED2"/>
    <w:multiLevelType w:val="hybridMultilevel"/>
    <w:tmpl w:val="BE542D26"/>
    <w:lvl w:ilvl="0" w:tplc="78245A9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C107C"/>
    <w:multiLevelType w:val="multilevel"/>
    <w:tmpl w:val="01683A1E"/>
    <w:lvl w:ilvl="0">
      <w:start w:val="1"/>
      <w:numFmt w:val="bullet"/>
      <w:lvlText w:val=""/>
      <w:lvlJc w:val="left"/>
      <w:pPr>
        <w:tabs>
          <w:tab w:val="num" w:pos="240"/>
        </w:tabs>
        <w:ind w:left="240" w:hanging="360"/>
      </w:pPr>
      <w:rPr>
        <w:rFonts w:ascii="Wingdings" w:hAnsi="Wingdings" w:hint="default"/>
        <w:sz w:val="20"/>
      </w:rPr>
    </w:lvl>
    <w:lvl w:ilvl="1">
      <w:start w:val="1"/>
      <w:numFmt w:val="bullet"/>
      <w:lvlText w:val=""/>
      <w:lvlJc w:val="left"/>
      <w:pPr>
        <w:tabs>
          <w:tab w:val="num" w:pos="960"/>
        </w:tabs>
        <w:ind w:left="960" w:hanging="360"/>
      </w:pPr>
      <w:rPr>
        <w:rFonts w:ascii="Wingdings" w:hAnsi="Wingdings" w:hint="default"/>
        <w:sz w:val="20"/>
      </w:rPr>
    </w:lvl>
    <w:lvl w:ilvl="2">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3" w15:restartNumberingAfterBreak="0">
    <w:nsid w:val="7CFC1944"/>
    <w:multiLevelType w:val="multilevel"/>
    <w:tmpl w:val="19F2C17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591545998">
    <w:abstractNumId w:val="10"/>
  </w:num>
  <w:num w:numId="2" w16cid:durableId="1759666789">
    <w:abstractNumId w:val="18"/>
  </w:num>
  <w:num w:numId="3" w16cid:durableId="394551063">
    <w:abstractNumId w:val="0"/>
  </w:num>
  <w:num w:numId="4" w16cid:durableId="882250097">
    <w:abstractNumId w:val="17"/>
  </w:num>
  <w:num w:numId="5" w16cid:durableId="1901673970">
    <w:abstractNumId w:val="14"/>
  </w:num>
  <w:num w:numId="6" w16cid:durableId="39138753">
    <w:abstractNumId w:val="7"/>
  </w:num>
  <w:num w:numId="7" w16cid:durableId="637144875">
    <w:abstractNumId w:val="4"/>
  </w:num>
  <w:num w:numId="8" w16cid:durableId="1566916633">
    <w:abstractNumId w:val="23"/>
  </w:num>
  <w:num w:numId="9" w16cid:durableId="1273171170">
    <w:abstractNumId w:val="8"/>
  </w:num>
  <w:num w:numId="10" w16cid:durableId="1858806720">
    <w:abstractNumId w:val="13"/>
  </w:num>
  <w:num w:numId="11" w16cid:durableId="1065566424">
    <w:abstractNumId w:val="15"/>
  </w:num>
  <w:num w:numId="12" w16cid:durableId="274486291">
    <w:abstractNumId w:val="11"/>
  </w:num>
  <w:num w:numId="13" w16cid:durableId="1328551940">
    <w:abstractNumId w:val="3"/>
  </w:num>
  <w:num w:numId="14" w16cid:durableId="606891301">
    <w:abstractNumId w:val="9"/>
  </w:num>
  <w:num w:numId="15" w16cid:durableId="422461623">
    <w:abstractNumId w:val="16"/>
  </w:num>
  <w:num w:numId="16" w16cid:durableId="947345933">
    <w:abstractNumId w:val="6"/>
  </w:num>
  <w:num w:numId="17" w16cid:durableId="1199783587">
    <w:abstractNumId w:val="22"/>
  </w:num>
  <w:num w:numId="18" w16cid:durableId="1036347648">
    <w:abstractNumId w:val="19"/>
  </w:num>
  <w:num w:numId="19" w16cid:durableId="62291749">
    <w:abstractNumId w:val="20"/>
  </w:num>
  <w:num w:numId="20" w16cid:durableId="1038434768">
    <w:abstractNumId w:val="1"/>
  </w:num>
  <w:num w:numId="21" w16cid:durableId="1817336053">
    <w:abstractNumId w:val="12"/>
  </w:num>
  <w:num w:numId="22" w16cid:durableId="1003436069">
    <w:abstractNumId w:val="21"/>
  </w:num>
  <w:num w:numId="23" w16cid:durableId="1548878682">
    <w:abstractNumId w:val="5"/>
  </w:num>
  <w:num w:numId="24" w16cid:durableId="1512989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39"/>
    <w:rsid w:val="00002199"/>
    <w:rsid w:val="00011780"/>
    <w:rsid w:val="00012E66"/>
    <w:rsid w:val="0001610C"/>
    <w:rsid w:val="0002151B"/>
    <w:rsid w:val="00023964"/>
    <w:rsid w:val="00032120"/>
    <w:rsid w:val="00032508"/>
    <w:rsid w:val="0003612B"/>
    <w:rsid w:val="000513CC"/>
    <w:rsid w:val="00054CE7"/>
    <w:rsid w:val="00060657"/>
    <w:rsid w:val="000667C3"/>
    <w:rsid w:val="00067B33"/>
    <w:rsid w:val="00070172"/>
    <w:rsid w:val="00083A05"/>
    <w:rsid w:val="000852F4"/>
    <w:rsid w:val="00094176"/>
    <w:rsid w:val="00094D68"/>
    <w:rsid w:val="00097A98"/>
    <w:rsid w:val="000C3338"/>
    <w:rsid w:val="000C4143"/>
    <w:rsid w:val="000C5FEE"/>
    <w:rsid w:val="000D0FDB"/>
    <w:rsid w:val="000E40CC"/>
    <w:rsid w:val="000F27E0"/>
    <w:rsid w:val="000F77D4"/>
    <w:rsid w:val="0010594C"/>
    <w:rsid w:val="00142F73"/>
    <w:rsid w:val="00143842"/>
    <w:rsid w:val="00144C19"/>
    <w:rsid w:val="00165C68"/>
    <w:rsid w:val="001806FB"/>
    <w:rsid w:val="0018117F"/>
    <w:rsid w:val="001A51C3"/>
    <w:rsid w:val="001A7526"/>
    <w:rsid w:val="001B42C8"/>
    <w:rsid w:val="001C79AB"/>
    <w:rsid w:val="001D19F0"/>
    <w:rsid w:val="001E3BCB"/>
    <w:rsid w:val="001E3EBD"/>
    <w:rsid w:val="001F7D09"/>
    <w:rsid w:val="00214138"/>
    <w:rsid w:val="002237D1"/>
    <w:rsid w:val="00232765"/>
    <w:rsid w:val="00232901"/>
    <w:rsid w:val="00251FC3"/>
    <w:rsid w:val="00253E7C"/>
    <w:rsid w:val="00254604"/>
    <w:rsid w:val="00275FA9"/>
    <w:rsid w:val="002909BD"/>
    <w:rsid w:val="00291C50"/>
    <w:rsid w:val="00297043"/>
    <w:rsid w:val="002A09BE"/>
    <w:rsid w:val="002A2B53"/>
    <w:rsid w:val="002C6C2F"/>
    <w:rsid w:val="002C7425"/>
    <w:rsid w:val="002D4704"/>
    <w:rsid w:val="002D6CDA"/>
    <w:rsid w:val="002F2B56"/>
    <w:rsid w:val="003022BE"/>
    <w:rsid w:val="00303124"/>
    <w:rsid w:val="00311CD7"/>
    <w:rsid w:val="003148B3"/>
    <w:rsid w:val="00336AED"/>
    <w:rsid w:val="00357FCA"/>
    <w:rsid w:val="003612F3"/>
    <w:rsid w:val="00366DDC"/>
    <w:rsid w:val="00367660"/>
    <w:rsid w:val="0037374E"/>
    <w:rsid w:val="00374A2C"/>
    <w:rsid w:val="00381593"/>
    <w:rsid w:val="00384D44"/>
    <w:rsid w:val="003A24B3"/>
    <w:rsid w:val="003C0D65"/>
    <w:rsid w:val="003D27FB"/>
    <w:rsid w:val="003D28E9"/>
    <w:rsid w:val="003D4CD8"/>
    <w:rsid w:val="003D4DFE"/>
    <w:rsid w:val="003D5F6A"/>
    <w:rsid w:val="003D6172"/>
    <w:rsid w:val="003E2B6D"/>
    <w:rsid w:val="003F13AE"/>
    <w:rsid w:val="004120ED"/>
    <w:rsid w:val="004122D4"/>
    <w:rsid w:val="00413FC7"/>
    <w:rsid w:val="004347B0"/>
    <w:rsid w:val="00454B78"/>
    <w:rsid w:val="00467CBC"/>
    <w:rsid w:val="004A5CC4"/>
    <w:rsid w:val="004B1838"/>
    <w:rsid w:val="004B4B61"/>
    <w:rsid w:val="004C5D9C"/>
    <w:rsid w:val="004D0159"/>
    <w:rsid w:val="004E448A"/>
    <w:rsid w:val="004F0C02"/>
    <w:rsid w:val="004F3F30"/>
    <w:rsid w:val="004F4132"/>
    <w:rsid w:val="004F4CE0"/>
    <w:rsid w:val="00502EDF"/>
    <w:rsid w:val="00523220"/>
    <w:rsid w:val="00531CD1"/>
    <w:rsid w:val="005436DB"/>
    <w:rsid w:val="00550358"/>
    <w:rsid w:val="005635B0"/>
    <w:rsid w:val="0056786A"/>
    <w:rsid w:val="00573F63"/>
    <w:rsid w:val="00577D2F"/>
    <w:rsid w:val="0058780A"/>
    <w:rsid w:val="005923A2"/>
    <w:rsid w:val="00594F5E"/>
    <w:rsid w:val="005A3D85"/>
    <w:rsid w:val="005A3E50"/>
    <w:rsid w:val="005A603E"/>
    <w:rsid w:val="005C0A54"/>
    <w:rsid w:val="005C1A10"/>
    <w:rsid w:val="005C3F01"/>
    <w:rsid w:val="005C635D"/>
    <w:rsid w:val="005D1867"/>
    <w:rsid w:val="005E512D"/>
    <w:rsid w:val="005E6C69"/>
    <w:rsid w:val="005E7385"/>
    <w:rsid w:val="005F1A43"/>
    <w:rsid w:val="005F2495"/>
    <w:rsid w:val="006030E5"/>
    <w:rsid w:val="006062E8"/>
    <w:rsid w:val="0061424C"/>
    <w:rsid w:val="00631018"/>
    <w:rsid w:val="00645FF9"/>
    <w:rsid w:val="00653566"/>
    <w:rsid w:val="0067321D"/>
    <w:rsid w:val="00676DFC"/>
    <w:rsid w:val="0067775D"/>
    <w:rsid w:val="00695CDD"/>
    <w:rsid w:val="00696F8E"/>
    <w:rsid w:val="006A0F74"/>
    <w:rsid w:val="006A3730"/>
    <w:rsid w:val="006A3F9F"/>
    <w:rsid w:val="006A4D76"/>
    <w:rsid w:val="006B18D9"/>
    <w:rsid w:val="006B4154"/>
    <w:rsid w:val="006B5711"/>
    <w:rsid w:val="006C0DC9"/>
    <w:rsid w:val="006D098F"/>
    <w:rsid w:val="006D740D"/>
    <w:rsid w:val="006E5DE9"/>
    <w:rsid w:val="006F3D2D"/>
    <w:rsid w:val="00710547"/>
    <w:rsid w:val="00723C71"/>
    <w:rsid w:val="00727839"/>
    <w:rsid w:val="007447AD"/>
    <w:rsid w:val="0075367F"/>
    <w:rsid w:val="00775030"/>
    <w:rsid w:val="00776F5E"/>
    <w:rsid w:val="00777CDC"/>
    <w:rsid w:val="00786675"/>
    <w:rsid w:val="00796154"/>
    <w:rsid w:val="00797392"/>
    <w:rsid w:val="00797C5D"/>
    <w:rsid w:val="007A0060"/>
    <w:rsid w:val="007B0436"/>
    <w:rsid w:val="007B23A7"/>
    <w:rsid w:val="007C3B67"/>
    <w:rsid w:val="007C4481"/>
    <w:rsid w:val="007D11CD"/>
    <w:rsid w:val="007D2A4D"/>
    <w:rsid w:val="007D4B9A"/>
    <w:rsid w:val="007D6C35"/>
    <w:rsid w:val="007E3939"/>
    <w:rsid w:val="007F2CC1"/>
    <w:rsid w:val="007F6051"/>
    <w:rsid w:val="00800376"/>
    <w:rsid w:val="008041BF"/>
    <w:rsid w:val="00815C88"/>
    <w:rsid w:val="008225F7"/>
    <w:rsid w:val="008258A8"/>
    <w:rsid w:val="00827D0B"/>
    <w:rsid w:val="008314CF"/>
    <w:rsid w:val="008403F1"/>
    <w:rsid w:val="008458BF"/>
    <w:rsid w:val="00846DD8"/>
    <w:rsid w:val="0085414B"/>
    <w:rsid w:val="00855DC4"/>
    <w:rsid w:val="00857AD8"/>
    <w:rsid w:val="00873EA1"/>
    <w:rsid w:val="0087669C"/>
    <w:rsid w:val="00883CF3"/>
    <w:rsid w:val="00891D21"/>
    <w:rsid w:val="008973AB"/>
    <w:rsid w:val="008A11DF"/>
    <w:rsid w:val="008A6A05"/>
    <w:rsid w:val="008B771F"/>
    <w:rsid w:val="008C3276"/>
    <w:rsid w:val="008C3700"/>
    <w:rsid w:val="008D1F4D"/>
    <w:rsid w:val="008E6E3E"/>
    <w:rsid w:val="008F5D93"/>
    <w:rsid w:val="009014C5"/>
    <w:rsid w:val="009043D4"/>
    <w:rsid w:val="00910F84"/>
    <w:rsid w:val="00920348"/>
    <w:rsid w:val="0092586E"/>
    <w:rsid w:val="009326FD"/>
    <w:rsid w:val="0094431A"/>
    <w:rsid w:val="009474EE"/>
    <w:rsid w:val="00950512"/>
    <w:rsid w:val="0095484C"/>
    <w:rsid w:val="00955CD8"/>
    <w:rsid w:val="009626D4"/>
    <w:rsid w:val="00967F41"/>
    <w:rsid w:val="00985A58"/>
    <w:rsid w:val="009865A7"/>
    <w:rsid w:val="0099352B"/>
    <w:rsid w:val="009A38C2"/>
    <w:rsid w:val="009B0435"/>
    <w:rsid w:val="009B7210"/>
    <w:rsid w:val="009C0AD9"/>
    <w:rsid w:val="009C3E40"/>
    <w:rsid w:val="009C4F69"/>
    <w:rsid w:val="009D4CBE"/>
    <w:rsid w:val="009F169B"/>
    <w:rsid w:val="009F2469"/>
    <w:rsid w:val="009F2D4E"/>
    <w:rsid w:val="009F3DA2"/>
    <w:rsid w:val="009F4AB6"/>
    <w:rsid w:val="00A002F2"/>
    <w:rsid w:val="00A00341"/>
    <w:rsid w:val="00A1173D"/>
    <w:rsid w:val="00A16FF3"/>
    <w:rsid w:val="00A25CC4"/>
    <w:rsid w:val="00A27688"/>
    <w:rsid w:val="00A3469D"/>
    <w:rsid w:val="00A51463"/>
    <w:rsid w:val="00A62511"/>
    <w:rsid w:val="00A647A2"/>
    <w:rsid w:val="00A6552C"/>
    <w:rsid w:val="00A72284"/>
    <w:rsid w:val="00A81EC7"/>
    <w:rsid w:val="00A83D3D"/>
    <w:rsid w:val="00A9234E"/>
    <w:rsid w:val="00AA74FB"/>
    <w:rsid w:val="00AB4FEA"/>
    <w:rsid w:val="00AB5EDC"/>
    <w:rsid w:val="00AC37C3"/>
    <w:rsid w:val="00AD521A"/>
    <w:rsid w:val="00AD6E4E"/>
    <w:rsid w:val="00B0024A"/>
    <w:rsid w:val="00B0026C"/>
    <w:rsid w:val="00B35566"/>
    <w:rsid w:val="00B37D00"/>
    <w:rsid w:val="00B52FB0"/>
    <w:rsid w:val="00B550ED"/>
    <w:rsid w:val="00B620D2"/>
    <w:rsid w:val="00B638E5"/>
    <w:rsid w:val="00B658B4"/>
    <w:rsid w:val="00B65BAD"/>
    <w:rsid w:val="00B65D9D"/>
    <w:rsid w:val="00B71FCA"/>
    <w:rsid w:val="00B76304"/>
    <w:rsid w:val="00B83803"/>
    <w:rsid w:val="00BB2496"/>
    <w:rsid w:val="00BB458F"/>
    <w:rsid w:val="00BB7B68"/>
    <w:rsid w:val="00BB7BAD"/>
    <w:rsid w:val="00BC232D"/>
    <w:rsid w:val="00BC391B"/>
    <w:rsid w:val="00BC75C7"/>
    <w:rsid w:val="00BD4234"/>
    <w:rsid w:val="00BE15F9"/>
    <w:rsid w:val="00BF68CA"/>
    <w:rsid w:val="00C014B9"/>
    <w:rsid w:val="00C04086"/>
    <w:rsid w:val="00C13CF9"/>
    <w:rsid w:val="00C149A1"/>
    <w:rsid w:val="00C2056D"/>
    <w:rsid w:val="00C2136F"/>
    <w:rsid w:val="00C37EC6"/>
    <w:rsid w:val="00C40579"/>
    <w:rsid w:val="00C41784"/>
    <w:rsid w:val="00C44BDF"/>
    <w:rsid w:val="00C512B0"/>
    <w:rsid w:val="00C5782B"/>
    <w:rsid w:val="00C64999"/>
    <w:rsid w:val="00C752E8"/>
    <w:rsid w:val="00C9173B"/>
    <w:rsid w:val="00C94CB7"/>
    <w:rsid w:val="00CA149F"/>
    <w:rsid w:val="00CA31E0"/>
    <w:rsid w:val="00CB53D1"/>
    <w:rsid w:val="00CC4CEE"/>
    <w:rsid w:val="00CD2F39"/>
    <w:rsid w:val="00CD3D5B"/>
    <w:rsid w:val="00CD62A4"/>
    <w:rsid w:val="00CF2B8B"/>
    <w:rsid w:val="00CF74C8"/>
    <w:rsid w:val="00D045B1"/>
    <w:rsid w:val="00D155B9"/>
    <w:rsid w:val="00D16E24"/>
    <w:rsid w:val="00D1730A"/>
    <w:rsid w:val="00D2051C"/>
    <w:rsid w:val="00D22556"/>
    <w:rsid w:val="00D232DF"/>
    <w:rsid w:val="00D42261"/>
    <w:rsid w:val="00D46241"/>
    <w:rsid w:val="00D473A2"/>
    <w:rsid w:val="00D570FC"/>
    <w:rsid w:val="00D67B26"/>
    <w:rsid w:val="00D67E2D"/>
    <w:rsid w:val="00D71923"/>
    <w:rsid w:val="00D93E03"/>
    <w:rsid w:val="00D96D6C"/>
    <w:rsid w:val="00DA2D56"/>
    <w:rsid w:val="00DA767C"/>
    <w:rsid w:val="00DA7C4C"/>
    <w:rsid w:val="00DB6E8E"/>
    <w:rsid w:val="00DC5E47"/>
    <w:rsid w:val="00DD69D7"/>
    <w:rsid w:val="00DF1130"/>
    <w:rsid w:val="00DF1D90"/>
    <w:rsid w:val="00DF4569"/>
    <w:rsid w:val="00E03DAF"/>
    <w:rsid w:val="00E07C53"/>
    <w:rsid w:val="00E17D83"/>
    <w:rsid w:val="00E23C38"/>
    <w:rsid w:val="00E26B95"/>
    <w:rsid w:val="00E37640"/>
    <w:rsid w:val="00E41605"/>
    <w:rsid w:val="00E44809"/>
    <w:rsid w:val="00E542A4"/>
    <w:rsid w:val="00E630D1"/>
    <w:rsid w:val="00E66DF1"/>
    <w:rsid w:val="00E74E55"/>
    <w:rsid w:val="00E81076"/>
    <w:rsid w:val="00E840C5"/>
    <w:rsid w:val="00E9349B"/>
    <w:rsid w:val="00E93FB3"/>
    <w:rsid w:val="00E97174"/>
    <w:rsid w:val="00EA03E4"/>
    <w:rsid w:val="00EA5AB6"/>
    <w:rsid w:val="00EB0CF8"/>
    <w:rsid w:val="00EB31D4"/>
    <w:rsid w:val="00EB3200"/>
    <w:rsid w:val="00EB4AB8"/>
    <w:rsid w:val="00EB4E2B"/>
    <w:rsid w:val="00EE6451"/>
    <w:rsid w:val="00EF0842"/>
    <w:rsid w:val="00EF1D00"/>
    <w:rsid w:val="00EF3E17"/>
    <w:rsid w:val="00F00F24"/>
    <w:rsid w:val="00F03218"/>
    <w:rsid w:val="00F27ABF"/>
    <w:rsid w:val="00F43C77"/>
    <w:rsid w:val="00F4797A"/>
    <w:rsid w:val="00F51D50"/>
    <w:rsid w:val="00F601A7"/>
    <w:rsid w:val="00F601B0"/>
    <w:rsid w:val="00F72F9A"/>
    <w:rsid w:val="00F754EE"/>
    <w:rsid w:val="00F853D2"/>
    <w:rsid w:val="00F87042"/>
    <w:rsid w:val="00F93A41"/>
    <w:rsid w:val="00F95DD7"/>
    <w:rsid w:val="00FB1D28"/>
    <w:rsid w:val="00FB6A4E"/>
    <w:rsid w:val="00FB6D3E"/>
    <w:rsid w:val="00FC517C"/>
    <w:rsid w:val="00FD4EE9"/>
    <w:rsid w:val="00FF4C9B"/>
    <w:rsid w:val="00FF7710"/>
    <w:rsid w:val="05030A40"/>
    <w:rsid w:val="063E2C9A"/>
    <w:rsid w:val="06A79175"/>
    <w:rsid w:val="07DF0AF8"/>
    <w:rsid w:val="0917C4CC"/>
    <w:rsid w:val="0B724BC4"/>
    <w:rsid w:val="0B8D7512"/>
    <w:rsid w:val="0F17E587"/>
    <w:rsid w:val="0FD62D3C"/>
    <w:rsid w:val="119B3593"/>
    <w:rsid w:val="11BB3B09"/>
    <w:rsid w:val="129EF2C0"/>
    <w:rsid w:val="147170A6"/>
    <w:rsid w:val="14E60A71"/>
    <w:rsid w:val="175680B3"/>
    <w:rsid w:val="1953D534"/>
    <w:rsid w:val="1999F565"/>
    <w:rsid w:val="1E3C4990"/>
    <w:rsid w:val="1E6F5259"/>
    <w:rsid w:val="20118D8C"/>
    <w:rsid w:val="23C9572B"/>
    <w:rsid w:val="24913358"/>
    <w:rsid w:val="2574535B"/>
    <w:rsid w:val="25EC51E9"/>
    <w:rsid w:val="27A5D570"/>
    <w:rsid w:val="27DB6E1A"/>
    <w:rsid w:val="28ADCDC2"/>
    <w:rsid w:val="28FB3577"/>
    <w:rsid w:val="2A2D1793"/>
    <w:rsid w:val="2AEAA7E8"/>
    <w:rsid w:val="2C53C3E3"/>
    <w:rsid w:val="2D571114"/>
    <w:rsid w:val="302D0E2B"/>
    <w:rsid w:val="3191FBA2"/>
    <w:rsid w:val="33B7543F"/>
    <w:rsid w:val="39D19D85"/>
    <w:rsid w:val="3BA97C2B"/>
    <w:rsid w:val="3BACA656"/>
    <w:rsid w:val="3EB1C316"/>
    <w:rsid w:val="3F43F5A7"/>
    <w:rsid w:val="3F9B2487"/>
    <w:rsid w:val="41561399"/>
    <w:rsid w:val="4167F8B3"/>
    <w:rsid w:val="42403B9A"/>
    <w:rsid w:val="4556CD34"/>
    <w:rsid w:val="458A6775"/>
    <w:rsid w:val="471E18EF"/>
    <w:rsid w:val="4CB23464"/>
    <w:rsid w:val="4D77BEE6"/>
    <w:rsid w:val="50DD21FE"/>
    <w:rsid w:val="519BDFE2"/>
    <w:rsid w:val="51CC145E"/>
    <w:rsid w:val="521BC08A"/>
    <w:rsid w:val="57C7E822"/>
    <w:rsid w:val="58CAE0ED"/>
    <w:rsid w:val="59A8936B"/>
    <w:rsid w:val="5A73CB01"/>
    <w:rsid w:val="5B8A72E1"/>
    <w:rsid w:val="5BD6B62B"/>
    <w:rsid w:val="5E364451"/>
    <w:rsid w:val="5F61C56E"/>
    <w:rsid w:val="67067146"/>
    <w:rsid w:val="681F9E44"/>
    <w:rsid w:val="69BB6EA5"/>
    <w:rsid w:val="6C26613C"/>
    <w:rsid w:val="6C30DD7D"/>
    <w:rsid w:val="6DA30A5B"/>
    <w:rsid w:val="6F3CED16"/>
    <w:rsid w:val="718AAF65"/>
    <w:rsid w:val="74124BDF"/>
    <w:rsid w:val="767F02BD"/>
    <w:rsid w:val="773F9F16"/>
    <w:rsid w:val="7777D4D3"/>
    <w:rsid w:val="777D75E8"/>
    <w:rsid w:val="78424461"/>
    <w:rsid w:val="7B2ED068"/>
    <w:rsid w:val="7CCAA0C9"/>
    <w:rsid w:val="7D00E1FF"/>
    <w:rsid w:val="7D46482D"/>
    <w:rsid w:val="7EE2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BD31"/>
  <w15:chartTrackingRefBased/>
  <w15:docId w15:val="{E3F6AC28-DC01-4DAC-A4DA-4A288709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F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2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F39"/>
    <w:rPr>
      <w:b/>
      <w:bCs/>
    </w:rPr>
  </w:style>
  <w:style w:type="character" w:styleId="Hyperlink">
    <w:name w:val="Hyperlink"/>
    <w:basedOn w:val="DefaultParagraphFont"/>
    <w:uiPriority w:val="99"/>
    <w:unhideWhenUsed/>
    <w:rsid w:val="00CD2F39"/>
    <w:rPr>
      <w:color w:val="0000FF"/>
      <w:u w:val="single"/>
    </w:rPr>
  </w:style>
  <w:style w:type="character" w:styleId="UnresolvedMention">
    <w:name w:val="Unresolved Mention"/>
    <w:basedOn w:val="DefaultParagraphFont"/>
    <w:uiPriority w:val="99"/>
    <w:unhideWhenUsed/>
    <w:rsid w:val="0037374E"/>
    <w:rPr>
      <w:color w:val="605E5C"/>
      <w:shd w:val="clear" w:color="auto" w:fill="E1DFDD"/>
    </w:rPr>
  </w:style>
  <w:style w:type="paragraph" w:styleId="ListParagraph">
    <w:name w:val="List Paragraph"/>
    <w:basedOn w:val="Normal"/>
    <w:uiPriority w:val="34"/>
    <w:qFormat/>
    <w:rsid w:val="009B7210"/>
    <w:pPr>
      <w:ind w:left="720"/>
      <w:contextualSpacing/>
    </w:pPr>
  </w:style>
  <w:style w:type="character" w:customStyle="1" w:styleId="normaltextrun">
    <w:name w:val="normaltextrun"/>
    <w:basedOn w:val="DefaultParagraphFont"/>
    <w:rsid w:val="003148B3"/>
  </w:style>
  <w:style w:type="character" w:customStyle="1" w:styleId="eop">
    <w:name w:val="eop"/>
    <w:basedOn w:val="DefaultParagraphFont"/>
    <w:rsid w:val="003C0D65"/>
  </w:style>
  <w:style w:type="character" w:styleId="CommentReference">
    <w:name w:val="annotation reference"/>
    <w:basedOn w:val="DefaultParagraphFont"/>
    <w:uiPriority w:val="99"/>
    <w:semiHidden/>
    <w:unhideWhenUsed/>
    <w:rsid w:val="00695CDD"/>
    <w:rPr>
      <w:sz w:val="16"/>
      <w:szCs w:val="16"/>
    </w:rPr>
  </w:style>
  <w:style w:type="paragraph" w:styleId="CommentText">
    <w:name w:val="annotation text"/>
    <w:basedOn w:val="Normal"/>
    <w:link w:val="CommentTextChar"/>
    <w:uiPriority w:val="99"/>
    <w:unhideWhenUsed/>
    <w:rsid w:val="00695CDD"/>
    <w:pPr>
      <w:spacing w:line="240" w:lineRule="auto"/>
    </w:pPr>
    <w:rPr>
      <w:sz w:val="20"/>
      <w:szCs w:val="20"/>
    </w:rPr>
  </w:style>
  <w:style w:type="character" w:customStyle="1" w:styleId="CommentTextChar">
    <w:name w:val="Comment Text Char"/>
    <w:basedOn w:val="DefaultParagraphFont"/>
    <w:link w:val="CommentText"/>
    <w:uiPriority w:val="99"/>
    <w:rsid w:val="00695CDD"/>
    <w:rPr>
      <w:sz w:val="20"/>
      <w:szCs w:val="20"/>
    </w:rPr>
  </w:style>
  <w:style w:type="paragraph" w:styleId="CommentSubject">
    <w:name w:val="annotation subject"/>
    <w:basedOn w:val="CommentText"/>
    <w:next w:val="CommentText"/>
    <w:link w:val="CommentSubjectChar"/>
    <w:uiPriority w:val="99"/>
    <w:semiHidden/>
    <w:unhideWhenUsed/>
    <w:rsid w:val="00695CDD"/>
    <w:rPr>
      <w:b/>
      <w:bCs/>
    </w:rPr>
  </w:style>
  <w:style w:type="character" w:customStyle="1" w:styleId="CommentSubjectChar">
    <w:name w:val="Comment Subject Char"/>
    <w:basedOn w:val="CommentTextChar"/>
    <w:link w:val="CommentSubject"/>
    <w:uiPriority w:val="99"/>
    <w:semiHidden/>
    <w:rsid w:val="00695CDD"/>
    <w:rPr>
      <w:b/>
      <w:bCs/>
      <w:sz w:val="20"/>
      <w:szCs w:val="20"/>
    </w:rPr>
  </w:style>
  <w:style w:type="character" w:styleId="Mention">
    <w:name w:val="Mention"/>
    <w:basedOn w:val="DefaultParagraphFont"/>
    <w:uiPriority w:val="99"/>
    <w:unhideWhenUsed/>
    <w:rsid w:val="00E41605"/>
    <w:rPr>
      <w:color w:val="2B579A"/>
      <w:shd w:val="clear" w:color="auto" w:fill="E1DFDD"/>
    </w:rPr>
  </w:style>
  <w:style w:type="paragraph" w:styleId="Header">
    <w:name w:val="header"/>
    <w:basedOn w:val="Normal"/>
    <w:link w:val="HeaderChar"/>
    <w:uiPriority w:val="99"/>
    <w:unhideWhenUsed/>
    <w:rsid w:val="00B3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566"/>
  </w:style>
  <w:style w:type="paragraph" w:styleId="Footer">
    <w:name w:val="footer"/>
    <w:basedOn w:val="Normal"/>
    <w:link w:val="FooterChar"/>
    <w:uiPriority w:val="99"/>
    <w:unhideWhenUsed/>
    <w:rsid w:val="00B3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566"/>
  </w:style>
  <w:style w:type="table" w:styleId="TableGrid">
    <w:name w:val="Table Grid"/>
    <w:basedOn w:val="TableNormal"/>
    <w:uiPriority w:val="59"/>
    <w:rsid w:val="00B355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4999"/>
    <w:rPr>
      <w:color w:val="954F72" w:themeColor="followedHyperlink"/>
      <w:u w:val="single"/>
    </w:rPr>
  </w:style>
  <w:style w:type="paragraph" w:styleId="Revision">
    <w:name w:val="Revision"/>
    <w:hidden/>
    <w:uiPriority w:val="99"/>
    <w:semiHidden/>
    <w:rsid w:val="00C75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80493">
      <w:bodyDiv w:val="1"/>
      <w:marLeft w:val="0"/>
      <w:marRight w:val="0"/>
      <w:marTop w:val="0"/>
      <w:marBottom w:val="0"/>
      <w:divBdr>
        <w:top w:val="none" w:sz="0" w:space="0" w:color="auto"/>
        <w:left w:val="none" w:sz="0" w:space="0" w:color="auto"/>
        <w:bottom w:val="none" w:sz="0" w:space="0" w:color="auto"/>
        <w:right w:val="none" w:sz="0" w:space="0" w:color="auto"/>
      </w:divBdr>
    </w:div>
    <w:div w:id="863403554">
      <w:bodyDiv w:val="1"/>
      <w:marLeft w:val="0"/>
      <w:marRight w:val="0"/>
      <w:marTop w:val="0"/>
      <w:marBottom w:val="0"/>
      <w:divBdr>
        <w:top w:val="none" w:sz="0" w:space="0" w:color="auto"/>
        <w:left w:val="none" w:sz="0" w:space="0" w:color="auto"/>
        <w:bottom w:val="none" w:sz="0" w:space="0" w:color="auto"/>
        <w:right w:val="none" w:sz="0" w:space="0" w:color="auto"/>
      </w:divBdr>
      <w:divsChild>
        <w:div w:id="203182858">
          <w:marLeft w:val="0"/>
          <w:marRight w:val="0"/>
          <w:marTop w:val="0"/>
          <w:marBottom w:val="0"/>
          <w:divBdr>
            <w:top w:val="none" w:sz="0" w:space="0" w:color="auto"/>
            <w:left w:val="none" w:sz="0" w:space="0" w:color="auto"/>
            <w:bottom w:val="none" w:sz="0" w:space="0" w:color="auto"/>
            <w:right w:val="none" w:sz="0" w:space="0" w:color="auto"/>
          </w:divBdr>
        </w:div>
        <w:div w:id="1593902382">
          <w:marLeft w:val="0"/>
          <w:marRight w:val="0"/>
          <w:marTop w:val="0"/>
          <w:marBottom w:val="0"/>
          <w:divBdr>
            <w:top w:val="none" w:sz="0" w:space="0" w:color="auto"/>
            <w:left w:val="none" w:sz="0" w:space="0" w:color="auto"/>
            <w:bottom w:val="none" w:sz="0" w:space="0" w:color="auto"/>
            <w:right w:val="none" w:sz="0" w:space="0" w:color="auto"/>
          </w:divBdr>
          <w:divsChild>
            <w:div w:id="1538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2615">
      <w:bodyDiv w:val="1"/>
      <w:marLeft w:val="0"/>
      <w:marRight w:val="0"/>
      <w:marTop w:val="0"/>
      <w:marBottom w:val="0"/>
      <w:divBdr>
        <w:top w:val="none" w:sz="0" w:space="0" w:color="auto"/>
        <w:left w:val="none" w:sz="0" w:space="0" w:color="auto"/>
        <w:bottom w:val="none" w:sz="0" w:space="0" w:color="auto"/>
        <w:right w:val="none" w:sz="0" w:space="0" w:color="auto"/>
      </w:divBdr>
    </w:div>
    <w:div w:id="1792439484">
      <w:bodyDiv w:val="1"/>
      <w:marLeft w:val="0"/>
      <w:marRight w:val="0"/>
      <w:marTop w:val="0"/>
      <w:marBottom w:val="0"/>
      <w:divBdr>
        <w:top w:val="none" w:sz="0" w:space="0" w:color="auto"/>
        <w:left w:val="none" w:sz="0" w:space="0" w:color="auto"/>
        <w:bottom w:val="none" w:sz="0" w:space="0" w:color="auto"/>
        <w:right w:val="none" w:sz="0" w:space="0" w:color="auto"/>
      </w:divBdr>
    </w:div>
    <w:div w:id="19814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cchelleni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23f0d68-c379-4573-8d3e-08dc1910a5f2">
      <Terms xmlns="http://schemas.microsoft.com/office/infopath/2007/PartnerControls"/>
    </TaxKeywordTaxHTField>
    <TaxCatchAll xmlns="823f0d68-c379-4573-8d3e-08dc1910a5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40c0e9-85e3-4c9e-9591-4c06a0be2c35" ContentTypeId="0x010100EA7F75336A61B14793F7C721E5AE0E12" PreviousValue="false"/>
</file>

<file path=customXml/item5.xml><?xml version="1.0" encoding="utf-8"?>
<ct:contentTypeSchema xmlns:ct="http://schemas.microsoft.com/office/2006/metadata/contentType" xmlns:ma="http://schemas.microsoft.com/office/2006/metadata/properties/metaAttributes" ct:_="" ma:_="" ma:contentTypeName="Team Document" ma:contentTypeID="0x010100EA7F75336A61B14793F7C721E5AE0E1200D31F0E427C342E41B96D948EA89A9A72" ma:contentTypeVersion="" ma:contentTypeDescription="" ma:contentTypeScope="" ma:versionID="532e002cdb433056e15334df7d337f94">
  <xsd:schema xmlns:xsd="http://www.w3.org/2001/XMLSchema" xmlns:xs="http://www.w3.org/2001/XMLSchema" xmlns:p="http://schemas.microsoft.com/office/2006/metadata/properties" xmlns:ns1="http://schemas.microsoft.com/sharepoint/v3" xmlns:ns2="823f0d68-c379-4573-8d3e-08dc1910a5f2" targetNamespace="http://schemas.microsoft.com/office/2006/metadata/properties" ma:root="true" ma:fieldsID="e5a13b59765cb6d736b1568c3777978a" ns1:_="" ns2:_="">
    <xsd:import namespace="http://schemas.microsoft.com/sharepoint/v3"/>
    <xsd:import namespace="823f0d68-c379-4573-8d3e-08dc1910a5f2"/>
    <xsd:element name="properties">
      <xsd:complexType>
        <xsd:sequence>
          <xsd:element name="documentManagement">
            <xsd:complexType>
              <xsd:all>
                <xsd:element ref="ns2:TaxKeywordTaxHTField" minOccurs="0"/>
                <xsd:element ref="ns2:TaxCatchAll" minOccurs="0"/>
                <xsd:element ref="ns2:TaxCatchAllLabel" minOccurs="0"/>
                <xsd:element ref="ns1:Average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3f0d68-c379-4573-8d3e-08dc1910a5f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340c0e9-85e3-4c9e-9591-4c06a0be2c35"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834F52C-B3B0-41A8-AF31-38B16ED72660}" ma:internalName="TaxCatchAll" ma:showField="CatchAllData" ma:web="{e0d47c32-1a5a-4fb8-81d1-433f5d5108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34F52C-B3B0-41A8-AF31-38B16ED72660}" ma:internalName="TaxCatchAllLabel" ma:readOnly="true" ma:showField="CatchAllDataLabel" ma:web="{e0d47c32-1a5a-4fb8-81d1-433f5d510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D9570-A24B-4E74-A7CA-DC0DE31B8502}">
  <ds:schemaRefs>
    <ds:schemaRef ds:uri="http://schemas.microsoft.com/office/2006/metadata/properties"/>
    <ds:schemaRef ds:uri="http://schemas.microsoft.com/office/infopath/2007/PartnerControls"/>
    <ds:schemaRef ds:uri="823f0d68-c379-4573-8d3e-08dc1910a5f2"/>
  </ds:schemaRefs>
</ds:datastoreItem>
</file>

<file path=customXml/itemProps2.xml><?xml version="1.0" encoding="utf-8"?>
<ds:datastoreItem xmlns:ds="http://schemas.openxmlformats.org/officeDocument/2006/customXml" ds:itemID="{AD9EC3FF-6E56-4B47-8065-2C9FD66C836A}">
  <ds:schemaRefs>
    <ds:schemaRef ds:uri="http://schemas.openxmlformats.org/officeDocument/2006/bibliography"/>
  </ds:schemaRefs>
</ds:datastoreItem>
</file>

<file path=customXml/itemProps3.xml><?xml version="1.0" encoding="utf-8"?>
<ds:datastoreItem xmlns:ds="http://schemas.openxmlformats.org/officeDocument/2006/customXml" ds:itemID="{897C98B6-3E88-4270-8AD0-9FFE463FA6A9}">
  <ds:schemaRefs>
    <ds:schemaRef ds:uri="http://schemas.microsoft.com/sharepoint/v3/contenttype/forms"/>
  </ds:schemaRefs>
</ds:datastoreItem>
</file>

<file path=customXml/itemProps4.xml><?xml version="1.0" encoding="utf-8"?>
<ds:datastoreItem xmlns:ds="http://schemas.openxmlformats.org/officeDocument/2006/customXml" ds:itemID="{6FD5B499-ADE7-401A-BE9A-2FF16145DE10}">
  <ds:schemaRefs>
    <ds:schemaRef ds:uri="Microsoft.SharePoint.Taxonomy.ContentTypeSync"/>
  </ds:schemaRefs>
</ds:datastoreItem>
</file>

<file path=customXml/itemProps5.xml><?xml version="1.0" encoding="utf-8"?>
<ds:datastoreItem xmlns:ds="http://schemas.openxmlformats.org/officeDocument/2006/customXml" ds:itemID="{1CF5B12D-2759-425D-B4B6-2FCD8B9ED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3f0d68-c379-4573-8d3e-08dc1910a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12211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Nassos Stylianos</dc:creator>
  <cp:keywords/>
  <dc:description/>
  <cp:lastModifiedBy>Xara Imogie</cp:lastModifiedBy>
  <cp:revision>2</cp:revision>
  <dcterms:created xsi:type="dcterms:W3CDTF">2022-06-30T11:34:00Z</dcterms:created>
  <dcterms:modified xsi:type="dcterms:W3CDTF">2022-06-30T11:34:00Z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0x010100EA7F75336A61B14793F7C721E5AE0E1200D31F0E427C342E41B96D948EA89A9A72</vt:lpwstr>
  </property>
  <property fmtid="{D5CDD505-2E9C-101B-9397-08002B2CF9AE}" pid="3" name="TaxKeyword">
    <vt:lpwstr/>
  </property>
</Properties>
</file>